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3BE" w:rsidRDefault="001223BE">
      <w:pPr>
        <w:tabs>
          <w:tab w:val="right" w:pos="8280"/>
        </w:tabs>
        <w:spacing w:after="0"/>
        <w:ind w:right="-22"/>
        <w:contextualSpacing/>
        <w:jc w:val="center"/>
        <w:rPr>
          <w:rFonts w:ascii="Verdana" w:hAnsi="Verdana"/>
          <w:caps/>
          <w:color w:val="002060"/>
          <w:sz w:val="20"/>
          <w:lang w:val="en-GB"/>
        </w:rPr>
      </w:pPr>
      <w:bookmarkStart w:id="0" w:name="_GoBack"/>
      <w:bookmarkEnd w:id="0"/>
    </w:p>
    <w:p w:rsidR="001223BE" w:rsidRDefault="00423895">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rsidR="001223BE" w:rsidRDefault="00423895">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Staff Mobility For Teaching</w:t>
      </w:r>
      <w:r>
        <w:rPr>
          <w:rStyle w:val="EndnoteAnchor"/>
          <w:rFonts w:ascii="Verdana" w:hAnsi="Verdana" w:cs="Arial"/>
          <w:b/>
          <w:color w:val="002060"/>
          <w:sz w:val="36"/>
          <w:szCs w:val="36"/>
          <w:lang w:val="en-GB"/>
        </w:rPr>
        <w:endnoteReference w:id="1"/>
      </w:r>
    </w:p>
    <w:p w:rsidR="001223BE" w:rsidRDefault="001223BE">
      <w:pPr>
        <w:spacing w:after="0"/>
        <w:ind w:right="-992"/>
        <w:jc w:val="left"/>
        <w:rPr>
          <w:rFonts w:ascii="Verdana" w:hAnsi="Verdana" w:cs="Arial"/>
          <w:b/>
          <w:color w:val="002060"/>
          <w:sz w:val="20"/>
          <w:lang w:val="en-GB"/>
        </w:rPr>
      </w:pPr>
    </w:p>
    <w:p w:rsidR="001223BE" w:rsidRDefault="00423895">
      <w:pPr>
        <w:pStyle w:val="CommentText"/>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1223BE" w:rsidRDefault="001223BE">
      <w:pPr>
        <w:pStyle w:val="CommentText"/>
        <w:tabs>
          <w:tab w:val="left" w:pos="2552"/>
          <w:tab w:val="left" w:pos="3686"/>
          <w:tab w:val="left" w:pos="5954"/>
        </w:tabs>
        <w:spacing w:after="0"/>
        <w:rPr>
          <w:rFonts w:ascii="Verdana" w:hAnsi="Verdana" w:cs="Calibri"/>
          <w:lang w:val="en-GB"/>
        </w:rPr>
      </w:pPr>
    </w:p>
    <w:p w:rsidR="001223BE" w:rsidRDefault="00423895">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 xml:space="preserve">Duration (days) – excluding travel days: …………………. </w:t>
      </w:r>
    </w:p>
    <w:p w:rsidR="001223BE" w:rsidRDefault="001223BE">
      <w:pPr>
        <w:pStyle w:val="CommentText"/>
        <w:tabs>
          <w:tab w:val="left" w:pos="2552"/>
          <w:tab w:val="left" w:pos="3686"/>
          <w:tab w:val="left" w:pos="5954"/>
        </w:tabs>
        <w:spacing w:after="0"/>
        <w:rPr>
          <w:lang w:val="en-GB"/>
        </w:rPr>
      </w:pPr>
    </w:p>
    <w:p w:rsidR="001223BE" w:rsidRDefault="00423895">
      <w:pPr>
        <w:pStyle w:val="CommentText"/>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1223BE" w:rsidRDefault="001223BE">
      <w:pPr>
        <w:pStyle w:val="CommentText"/>
        <w:tabs>
          <w:tab w:val="left" w:pos="2552"/>
          <w:tab w:val="left" w:pos="3686"/>
          <w:tab w:val="left" w:pos="5954"/>
        </w:tabs>
        <w:spacing w:after="0"/>
        <w:rPr>
          <w:rFonts w:ascii="Verdana" w:hAnsi="Verdana" w:cs="Arial"/>
          <w:b/>
          <w:color w:val="002060"/>
          <w:lang w:val="en-GB"/>
        </w:rPr>
      </w:pPr>
    </w:p>
    <w:p w:rsidR="001223BE" w:rsidRDefault="00423895">
      <w:pPr>
        <w:ind w:right="-992"/>
        <w:jc w:val="left"/>
        <w:rPr>
          <w:rFonts w:ascii="Verdana" w:hAnsi="Verdana" w:cs="Arial"/>
          <w:b/>
          <w:color w:val="002060"/>
          <w:szCs w:val="24"/>
          <w:lang w:val="en-GB"/>
        </w:rPr>
      </w:pPr>
      <w:r>
        <w:rPr>
          <w:rFonts w:ascii="Verdana" w:hAnsi="Verdana" w:cs="Arial"/>
          <w:b/>
          <w:color w:val="002060"/>
          <w:szCs w:val="24"/>
          <w:lang w:val="en-GB"/>
        </w:rPr>
        <w:t>The teaching staff member</w:t>
      </w:r>
    </w:p>
    <w:tbl>
      <w:tblPr>
        <w:tblW w:w="8928" w:type="dxa"/>
        <w:tblLook w:val="04A0" w:firstRow="1" w:lastRow="0" w:firstColumn="1" w:lastColumn="0" w:noHBand="0" w:noVBand="1"/>
      </w:tblPr>
      <w:tblGrid>
        <w:gridCol w:w="2376"/>
        <w:gridCol w:w="2089"/>
        <w:gridCol w:w="2232"/>
        <w:gridCol w:w="2231"/>
      </w:tblGrid>
      <w:tr w:rsidR="001223BE">
        <w:trPr>
          <w:trHeight w:val="334"/>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1223BE" w:rsidRDefault="00423895">
            <w:pPr>
              <w:shd w:val="clear" w:color="auto" w:fill="FFFFFF"/>
              <w:spacing w:after="120"/>
              <w:ind w:right="-993"/>
              <w:jc w:val="left"/>
              <w:rPr>
                <w:rFonts w:ascii="Verdana" w:hAnsi="Verdana" w:cs="Arial"/>
                <w:sz w:val="20"/>
                <w:lang w:val="en-GB"/>
              </w:rPr>
            </w:pPr>
            <w:r>
              <w:rPr>
                <w:rFonts w:ascii="Verdana" w:hAnsi="Verdana" w:cs="Arial"/>
                <w:sz w:val="20"/>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1223BE" w:rsidRDefault="001223BE">
            <w:pPr>
              <w:shd w:val="clear" w:color="auto" w:fill="FFFFFF"/>
              <w:spacing w:after="120"/>
              <w:ind w:right="-993"/>
              <w:jc w:val="left"/>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1223BE" w:rsidRDefault="00423895">
            <w:pPr>
              <w:shd w:val="clear" w:color="auto" w:fill="FFFFFF"/>
              <w:spacing w:after="120"/>
              <w:ind w:right="-993"/>
              <w:jc w:val="left"/>
              <w:rPr>
                <w:rFonts w:ascii="Verdana" w:hAnsi="Verdana" w:cs="Arial"/>
                <w:sz w:val="20"/>
                <w:lang w:val="en-GB"/>
              </w:rPr>
            </w:pPr>
            <w:r>
              <w:rPr>
                <w:rFonts w:ascii="Verdana" w:hAnsi="Verdana" w:cs="Arial"/>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1223BE" w:rsidRDefault="001223BE">
            <w:pPr>
              <w:shd w:val="clear" w:color="auto" w:fill="FFFFFF"/>
              <w:spacing w:after="120"/>
              <w:ind w:right="-993"/>
              <w:jc w:val="center"/>
              <w:rPr>
                <w:rFonts w:ascii="Verdana" w:hAnsi="Verdana" w:cs="Arial"/>
                <w:b/>
                <w:color w:val="002060"/>
                <w:sz w:val="20"/>
                <w:lang w:val="en-GB"/>
              </w:rPr>
            </w:pPr>
          </w:p>
        </w:tc>
      </w:tr>
      <w:tr w:rsidR="001223BE">
        <w:trPr>
          <w:trHeight w:val="412"/>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1223BE" w:rsidRDefault="00423895">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Anchor"/>
                <w:rFonts w:ascii="Verdana" w:hAnsi="Verdana" w:cs="Arial"/>
                <w:sz w:val="20"/>
                <w:lang w:val="en-GB"/>
              </w:rPr>
              <w:endnoteReference w:id="2"/>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1223BE" w:rsidRDefault="001223BE">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1223BE" w:rsidRDefault="00423895">
            <w:pPr>
              <w:shd w:val="clear" w:color="auto" w:fill="FFFFFF"/>
              <w:spacing w:after="120"/>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Arial"/>
                <w:sz w:val="20"/>
                <w:lang w:val="en-GB"/>
              </w:rPr>
              <w:endnoteReference w:id="3"/>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1223BE" w:rsidRDefault="001223BE">
            <w:pPr>
              <w:shd w:val="clear" w:color="auto" w:fill="FFFFFF"/>
              <w:spacing w:after="120"/>
              <w:ind w:right="-993"/>
              <w:jc w:val="center"/>
              <w:rPr>
                <w:rFonts w:ascii="Verdana" w:hAnsi="Verdana" w:cs="Arial"/>
                <w:b/>
                <w:sz w:val="20"/>
                <w:lang w:val="en-GB"/>
              </w:rPr>
            </w:pPr>
          </w:p>
        </w:tc>
      </w:tr>
      <w:tr w:rsidR="001223BE">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1223BE" w:rsidRDefault="00423895">
            <w:pPr>
              <w:shd w:val="clear" w:color="auto" w:fill="FFFFFF"/>
              <w:spacing w:after="12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1223BE" w:rsidRDefault="001223BE">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1223BE" w:rsidRDefault="00423895">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1223BE" w:rsidRDefault="00423895">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20../20..</w:t>
            </w:r>
          </w:p>
        </w:tc>
      </w:tr>
      <w:tr w:rsidR="001223BE">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1223BE" w:rsidRDefault="00423895">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rsidR="001223BE" w:rsidRDefault="001223BE">
            <w:pPr>
              <w:shd w:val="clear" w:color="auto" w:fill="FFFFFF"/>
              <w:spacing w:after="120"/>
              <w:ind w:right="-993"/>
              <w:jc w:val="left"/>
              <w:rPr>
                <w:rFonts w:ascii="Verdana" w:hAnsi="Verdana" w:cs="Arial"/>
                <w:b/>
                <w:color w:val="002060"/>
                <w:sz w:val="20"/>
                <w:lang w:val="en-GB"/>
              </w:rPr>
            </w:pPr>
          </w:p>
        </w:tc>
      </w:tr>
    </w:tbl>
    <w:p w:rsidR="001223BE" w:rsidRDefault="001223BE">
      <w:pPr>
        <w:shd w:val="clear" w:color="auto" w:fill="FFFFFF"/>
        <w:spacing w:after="120"/>
        <w:ind w:right="-992"/>
        <w:jc w:val="left"/>
        <w:rPr>
          <w:rFonts w:ascii="Verdana" w:hAnsi="Verdana" w:cs="Arial"/>
          <w:b/>
          <w:color w:val="002060"/>
          <w:sz w:val="16"/>
          <w:szCs w:val="16"/>
          <w:lang w:val="en-GB"/>
        </w:rPr>
      </w:pPr>
    </w:p>
    <w:p w:rsidR="001223BE" w:rsidRDefault="00423895">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 xml:space="preserve">The Sending </w:t>
      </w:r>
      <w:r>
        <w:rPr>
          <w:rFonts w:ascii="Verdana" w:hAnsi="Verdana" w:cs="Arial"/>
          <w:b/>
          <w:color w:val="002060"/>
          <w:szCs w:val="24"/>
          <w:lang w:val="en-GB"/>
        </w:rPr>
        <w:t>Institution</w:t>
      </w:r>
      <w:r>
        <w:rPr>
          <w:rFonts w:ascii="Verdana" w:hAnsi="Verdana" w:cs="Arial"/>
          <w:b/>
          <w:color w:val="002060"/>
          <w:szCs w:val="24"/>
          <w:lang w:val="is-IS"/>
        </w:rPr>
        <w:t>/Enterprise</w:t>
      </w:r>
      <w:r>
        <w:rPr>
          <w:rStyle w:val="EndnoteAnchor"/>
          <w:rFonts w:ascii="Verdana" w:hAnsi="Verdana" w:cs="Arial"/>
          <w:b/>
          <w:color w:val="002060"/>
          <w:szCs w:val="24"/>
          <w:lang w:val="is-IS"/>
        </w:rPr>
        <w:endnoteReference w:id="4"/>
      </w:r>
    </w:p>
    <w:tbl>
      <w:tblPr>
        <w:tblW w:w="8912" w:type="dxa"/>
        <w:tblLook w:val="04A0" w:firstRow="1" w:lastRow="0" w:firstColumn="1" w:lastColumn="0" w:noHBand="0" w:noVBand="1"/>
      </w:tblPr>
      <w:tblGrid>
        <w:gridCol w:w="2229"/>
        <w:gridCol w:w="2228"/>
        <w:gridCol w:w="2228"/>
        <w:gridCol w:w="2227"/>
      </w:tblGrid>
      <w:tr w:rsidR="001223BE">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1223BE" w:rsidRDefault="00423895">
            <w:pPr>
              <w:shd w:val="clear" w:color="auto" w:fill="FFFFFF"/>
              <w:spacing w:after="0"/>
              <w:ind w:right="-993"/>
              <w:jc w:val="left"/>
              <w:rPr>
                <w:rFonts w:ascii="Verdana" w:hAnsi="Verdana" w:cs="Arial"/>
                <w:sz w:val="20"/>
                <w:lang w:val="en-GB"/>
              </w:rPr>
            </w:pPr>
            <w:r>
              <w:rPr>
                <w:rFonts w:ascii="Verdana" w:hAnsi="Verdana" w:cs="Arial"/>
                <w:sz w:val="20"/>
                <w:lang w:val="en-GB"/>
              </w:rPr>
              <w:t xml:space="preserve">Name </w:t>
            </w:r>
          </w:p>
        </w:tc>
        <w:tc>
          <w:tcPr>
            <w:tcW w:w="6683" w:type="dxa"/>
            <w:gridSpan w:val="3"/>
            <w:tcBorders>
              <w:top w:val="single" w:sz="6" w:space="0" w:color="000000"/>
              <w:left w:val="single" w:sz="6" w:space="0" w:color="000000"/>
              <w:bottom w:val="single" w:sz="6" w:space="0" w:color="000000"/>
              <w:right w:val="single" w:sz="6" w:space="0" w:color="000000"/>
            </w:tcBorders>
            <w:shd w:val="clear" w:color="auto" w:fill="FFFFFF"/>
          </w:tcPr>
          <w:p w:rsidR="001223BE" w:rsidRDefault="001223BE">
            <w:pPr>
              <w:shd w:val="clear" w:color="auto" w:fill="FFFFFF"/>
              <w:ind w:right="-993"/>
              <w:jc w:val="center"/>
              <w:rPr>
                <w:rFonts w:ascii="Verdana" w:hAnsi="Verdana" w:cs="Arial"/>
                <w:b/>
                <w:color w:val="002060"/>
                <w:sz w:val="20"/>
                <w:lang w:val="en-GB"/>
              </w:rPr>
            </w:pPr>
          </w:p>
        </w:tc>
      </w:tr>
      <w:tr w:rsidR="001223BE">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1223BE" w:rsidRDefault="00423895">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5"/>
            </w:r>
            <w:r>
              <w:rPr>
                <w:rFonts w:ascii="Verdana" w:hAnsi="Verdana" w:cs="Arial"/>
                <w:sz w:val="20"/>
                <w:lang w:val="en-GB"/>
              </w:rPr>
              <w:t xml:space="preserve"> </w:t>
            </w:r>
          </w:p>
          <w:p w:rsidR="001223BE" w:rsidRDefault="00423895">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rsidR="001223BE" w:rsidRDefault="001223BE">
            <w:pPr>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1223BE" w:rsidRDefault="001223BE">
            <w:pPr>
              <w:shd w:val="clear" w:color="auto" w:fill="FFFFFF"/>
              <w:ind w:right="-993"/>
              <w:jc w:val="left"/>
              <w:rPr>
                <w:rFonts w:ascii="Verdana" w:hAnsi="Verdana" w:cs="Arial"/>
                <w:b/>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1223BE" w:rsidRDefault="00423895">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1223BE" w:rsidRDefault="001223BE">
            <w:pPr>
              <w:shd w:val="clear" w:color="auto" w:fill="FFFFFF"/>
              <w:ind w:right="-993"/>
              <w:jc w:val="center"/>
              <w:rPr>
                <w:rFonts w:ascii="Verdana" w:hAnsi="Verdana" w:cs="Arial"/>
                <w:b/>
                <w:color w:val="002060"/>
                <w:sz w:val="20"/>
                <w:lang w:val="en-GB"/>
              </w:rPr>
            </w:pPr>
          </w:p>
        </w:tc>
      </w:tr>
      <w:tr w:rsidR="001223BE">
        <w:trPr>
          <w:trHeight w:val="472"/>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1223BE" w:rsidRDefault="00423895">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1223BE" w:rsidRDefault="001223BE">
            <w:pPr>
              <w:shd w:val="clear" w:color="auto" w:fill="FFFFFF"/>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1223BE" w:rsidRDefault="00423895">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6"/>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1223BE" w:rsidRDefault="001223BE">
            <w:pPr>
              <w:shd w:val="clear" w:color="auto" w:fill="FFFFFF"/>
              <w:ind w:right="-993"/>
              <w:jc w:val="center"/>
              <w:rPr>
                <w:rFonts w:ascii="Verdana" w:hAnsi="Verdana" w:cs="Arial"/>
                <w:b/>
                <w:sz w:val="20"/>
                <w:lang w:val="en-GB"/>
              </w:rPr>
            </w:pPr>
          </w:p>
        </w:tc>
      </w:tr>
      <w:tr w:rsidR="001223BE">
        <w:trPr>
          <w:trHeight w:val="811"/>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1223BE" w:rsidRDefault="00423895">
            <w:pPr>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1223BE" w:rsidRDefault="001223BE">
            <w:pPr>
              <w:shd w:val="clear" w:color="auto" w:fill="FFFFFF"/>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1223BE" w:rsidRDefault="00423895">
            <w:pPr>
              <w:shd w:val="clear" w:color="auto" w:fill="FFFFFF"/>
              <w:spacing w:after="0"/>
              <w:ind w:right="-992"/>
              <w:jc w:val="left"/>
              <w:rPr>
                <w:rFonts w:ascii="Verdana" w:hAnsi="Verdana" w:cs="Arial"/>
                <w:sz w:val="20"/>
                <w:lang w:val="fr-BE"/>
              </w:rPr>
            </w:pPr>
            <w:r>
              <w:rPr>
                <w:rFonts w:ascii="Verdana" w:hAnsi="Verdana" w:cs="Arial"/>
                <w:sz w:val="20"/>
                <w:lang w:val="fr-BE"/>
              </w:rPr>
              <w:t>Contact person</w:t>
            </w:r>
          </w:p>
          <w:p w:rsidR="001223BE" w:rsidRDefault="00423895">
            <w:pPr>
              <w:shd w:val="clear" w:color="auto" w:fill="FFFFFF"/>
              <w:spacing w:after="0"/>
              <w:ind w:right="-992"/>
              <w:jc w:val="left"/>
              <w:rPr>
                <w:rFonts w:ascii="Verdana" w:hAnsi="Verdana" w:cs="Arial"/>
                <w:sz w:val="20"/>
                <w:lang w:val="fr-BE"/>
              </w:rPr>
            </w:pPr>
            <w:r>
              <w:rPr>
                <w:rFonts w:ascii="Verdana" w:hAnsi="Verdana" w:cs="Arial"/>
                <w:sz w:val="20"/>
                <w:lang w:val="fr-BE"/>
              </w:rPr>
              <w:t>e-mail / phone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1223BE" w:rsidRDefault="001223BE">
            <w:pPr>
              <w:shd w:val="clear" w:color="auto" w:fill="FFFFFF"/>
              <w:ind w:right="-993"/>
              <w:jc w:val="left"/>
              <w:rPr>
                <w:rFonts w:ascii="Verdana" w:hAnsi="Verdana" w:cs="Arial"/>
                <w:b/>
                <w:color w:val="002060"/>
                <w:sz w:val="20"/>
                <w:lang w:val="fr-BE"/>
              </w:rPr>
            </w:pPr>
          </w:p>
        </w:tc>
      </w:tr>
      <w:tr w:rsidR="001223BE">
        <w:trPr>
          <w:trHeight w:val="811"/>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1223BE" w:rsidRDefault="00423895">
            <w:pPr>
              <w:shd w:val="clear" w:color="auto" w:fill="FFFFFF"/>
              <w:spacing w:after="0"/>
              <w:ind w:right="-993"/>
              <w:jc w:val="left"/>
              <w:rPr>
                <w:rFonts w:ascii="Verdana" w:hAnsi="Verdana" w:cs="Arial"/>
                <w:sz w:val="20"/>
                <w:lang w:val="en-GB"/>
              </w:rPr>
            </w:pPr>
            <w:r>
              <w:rPr>
                <w:rFonts w:ascii="Verdana" w:hAnsi="Verdana" w:cs="Arial"/>
                <w:sz w:val="20"/>
                <w:lang w:val="en-GB"/>
              </w:rPr>
              <w:t>Type of enterprise:</w:t>
            </w:r>
          </w:p>
          <w:p w:rsidR="001223BE" w:rsidRDefault="001223BE">
            <w:pPr>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1223BE" w:rsidRDefault="001223BE">
            <w:pPr>
              <w:shd w:val="clear" w:color="auto" w:fill="FFFFFF"/>
              <w:spacing w:after="0"/>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1223BE" w:rsidRDefault="00423895">
            <w:pPr>
              <w:spacing w:after="0"/>
              <w:ind w:right="-992"/>
              <w:jc w:val="left"/>
              <w:rPr>
                <w:rFonts w:ascii="Verdana" w:hAnsi="Verdana" w:cs="Arial"/>
                <w:sz w:val="20"/>
                <w:lang w:val="en-GB"/>
              </w:rPr>
            </w:pPr>
            <w:r>
              <w:rPr>
                <w:rFonts w:ascii="Verdana" w:hAnsi="Verdana" w:cs="Arial"/>
                <w:sz w:val="20"/>
                <w:lang w:val="en-GB"/>
              </w:rPr>
              <w:t>Size of enterprise</w:t>
            </w:r>
          </w:p>
          <w:p w:rsidR="001223BE" w:rsidRDefault="00423895">
            <w:pPr>
              <w:shd w:val="clear" w:color="auto" w:fill="FFFFFF"/>
              <w:spacing w:after="0"/>
              <w:ind w:right="-992"/>
              <w:jc w:val="left"/>
              <w:rPr>
                <w:rFonts w:ascii="Verdana" w:hAnsi="Verdana" w:cs="Arial"/>
                <w:sz w:val="20"/>
                <w:lang w:val="en-GB"/>
              </w:rPr>
            </w:pPr>
            <w:r>
              <w:rPr>
                <w:rFonts w:ascii="Verdana" w:hAnsi="Verdana" w:cs="Arial"/>
                <w:sz w:val="16"/>
                <w:szCs w:val="16"/>
                <w:lang w:val="en-GB"/>
              </w:rPr>
              <w:t>(if applicable)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1223BE" w:rsidRDefault="00423895">
            <w:pPr>
              <w:spacing w:after="120"/>
              <w:ind w:right="-992"/>
              <w:jc w:val="left"/>
              <w:rPr>
                <w:rFonts w:ascii="Verdana" w:hAnsi="Verdana" w:cs="Arial"/>
                <w:sz w:val="16"/>
                <w:szCs w:val="16"/>
                <w:lang w:val="en-GB"/>
              </w:rPr>
            </w:pPr>
            <w:sdt>
              <w:sdtPr>
                <w:id w:val="994681636"/>
                <w14:checkbox>
                  <w14:checked w14:val="1"/>
                  <w14:checkedState w14:val="2612" w14:font="MS Gothic"/>
                  <w14:uncheckedState w14:val="2610" w14:font="MS Gothic"/>
                </w14:checkbox>
              </w:sdtPr>
              <w:sdtEndPr/>
              <w:sdtContent>
                <w:r>
                  <w:rPr>
                    <w:rFonts w:ascii="MS Gothic" w:eastAsia="MS Gothic" w:hAnsi="MS Gothic" w:cs="Arial"/>
                    <w:sz w:val="16"/>
                    <w:szCs w:val="16"/>
                    <w:lang w:val="en-GB"/>
                  </w:rPr>
                  <w:t>☐</w:t>
                </w:r>
              </w:sdtContent>
            </w:sdt>
            <w:r>
              <w:rPr>
                <w:rFonts w:ascii="Verdana" w:hAnsi="Verdana" w:cs="Arial"/>
                <w:sz w:val="16"/>
                <w:szCs w:val="16"/>
                <w:lang w:val="en-GB"/>
              </w:rPr>
              <w:t xml:space="preserve">&lt;250 </w:t>
            </w:r>
            <w:r>
              <w:rPr>
                <w:rFonts w:ascii="Verdana" w:hAnsi="Verdana" w:cs="Arial"/>
                <w:sz w:val="16"/>
                <w:szCs w:val="16"/>
                <w:lang w:val="en-GB"/>
              </w:rPr>
              <w:t>employees</w:t>
            </w:r>
          </w:p>
          <w:p w:rsidR="001223BE" w:rsidRDefault="00423895">
            <w:pPr>
              <w:shd w:val="clear" w:color="auto" w:fill="FFFFFF"/>
              <w:spacing w:after="0"/>
              <w:ind w:right="-993"/>
              <w:jc w:val="left"/>
              <w:rPr>
                <w:rFonts w:ascii="Verdana" w:hAnsi="Verdana" w:cs="Arial"/>
                <w:b/>
                <w:color w:val="002060"/>
                <w:sz w:val="20"/>
                <w:lang w:val="en-GB"/>
              </w:rPr>
            </w:pPr>
            <w:sdt>
              <w:sdtPr>
                <w:id w:val="20451814"/>
                <w14:checkbox>
                  <w14:checked w14:val="1"/>
                  <w14:checkedState w14:val="2612" w14:font="MS Gothic"/>
                  <w14:uncheckedState w14:val="2610" w14:font="MS Gothic"/>
                </w14:checkbox>
              </w:sdtPr>
              <w:sdtEndPr/>
              <w:sdtContent>
                <w:r>
                  <w:rPr>
                    <w:rFonts w:ascii="MS Gothic" w:eastAsia="MS Gothic" w:hAnsi="MS Gothic" w:cs="Arial"/>
                    <w:sz w:val="16"/>
                    <w:szCs w:val="16"/>
                    <w:lang w:val="en-GB"/>
                  </w:rPr>
                  <w:t>☐</w:t>
                </w:r>
              </w:sdtContent>
            </w:sdt>
            <w:r>
              <w:rPr>
                <w:rFonts w:ascii="Verdana" w:hAnsi="Verdana" w:cs="Arial"/>
                <w:sz w:val="16"/>
                <w:szCs w:val="16"/>
                <w:lang w:val="en-GB"/>
              </w:rPr>
              <w:t>&gt;250 employees</w:t>
            </w:r>
          </w:p>
        </w:tc>
      </w:tr>
    </w:tbl>
    <w:p w:rsidR="001223BE" w:rsidRDefault="001223BE">
      <w:pPr>
        <w:shd w:val="clear" w:color="auto" w:fill="FFFFFF"/>
        <w:spacing w:after="120"/>
        <w:ind w:right="-992"/>
        <w:jc w:val="left"/>
        <w:rPr>
          <w:rFonts w:ascii="Verdana" w:hAnsi="Verdana" w:cs="Arial"/>
          <w:b/>
          <w:color w:val="002060"/>
          <w:sz w:val="16"/>
          <w:szCs w:val="16"/>
          <w:lang w:val="en-GB"/>
        </w:rPr>
      </w:pPr>
    </w:p>
    <w:p w:rsidR="001223BE" w:rsidRDefault="00423895">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8929" w:type="dxa"/>
        <w:tblLook w:val="04A0" w:firstRow="1" w:lastRow="0" w:firstColumn="1" w:lastColumn="0" w:noHBand="0" w:noVBand="1"/>
      </w:tblPr>
      <w:tblGrid>
        <w:gridCol w:w="2233"/>
        <w:gridCol w:w="2270"/>
        <w:gridCol w:w="2269"/>
        <w:gridCol w:w="2157"/>
      </w:tblGrid>
      <w:tr w:rsidR="001223BE">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1223BE" w:rsidRDefault="00423895">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1223BE" w:rsidRDefault="001223BE">
            <w:pPr>
              <w:shd w:val="clear" w:color="auto" w:fill="FFFFFF"/>
              <w:ind w:right="-993"/>
              <w:jc w:val="left"/>
              <w:rPr>
                <w:rFonts w:ascii="Verdana" w:hAnsi="Verdana" w:cs="Arial"/>
                <w:b/>
                <w:color w:val="002060"/>
                <w:sz w:val="20"/>
                <w:lang w:val="en-GB"/>
              </w:rPr>
            </w:pPr>
          </w:p>
        </w:tc>
        <w:tc>
          <w:tcPr>
            <w:tcW w:w="2269"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223BE" w:rsidRDefault="00423895">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223BE" w:rsidRDefault="001223BE">
            <w:pPr>
              <w:shd w:val="clear" w:color="auto" w:fill="FFFFFF"/>
              <w:ind w:right="-993"/>
              <w:jc w:val="center"/>
              <w:rPr>
                <w:rFonts w:ascii="Verdana" w:hAnsi="Verdana" w:cs="Arial"/>
                <w:b/>
                <w:color w:val="002060"/>
                <w:sz w:val="20"/>
                <w:lang w:val="en-GB"/>
              </w:rPr>
            </w:pPr>
          </w:p>
        </w:tc>
      </w:tr>
      <w:tr w:rsidR="001223BE">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1223BE" w:rsidRDefault="00423895">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1223BE" w:rsidRDefault="00423895">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rsidR="001223BE" w:rsidRDefault="001223BE">
            <w:pPr>
              <w:shd w:val="clear" w:color="auto" w:fill="FFFFFF"/>
              <w:spacing w:after="0"/>
              <w:ind w:right="-993"/>
              <w:jc w:val="left"/>
              <w:rPr>
                <w:rFonts w:ascii="Verdana" w:hAnsi="Verdana" w:cs="Arial"/>
                <w:sz w:val="20"/>
                <w:lang w:val="en-GB"/>
              </w:rPr>
            </w:pP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1223BE" w:rsidRDefault="001223BE">
            <w:pPr>
              <w:shd w:val="clear" w:color="auto" w:fill="FFFFFF"/>
              <w:ind w:right="-993"/>
              <w:jc w:val="left"/>
              <w:rPr>
                <w:rFonts w:ascii="Verdana" w:hAnsi="Verdana" w:cs="Arial"/>
                <w:b/>
                <w:color w:val="002060"/>
                <w:sz w:val="20"/>
                <w:lang w:val="en-GB"/>
              </w:rPr>
            </w:pPr>
          </w:p>
        </w:tc>
        <w:tc>
          <w:tcPr>
            <w:tcW w:w="2269" w:type="dxa"/>
            <w:vMerge/>
            <w:tcBorders>
              <w:top w:val="single" w:sz="6" w:space="0" w:color="000000"/>
              <w:left w:val="single" w:sz="6" w:space="0" w:color="000000"/>
              <w:bottom w:val="single" w:sz="6" w:space="0" w:color="000000"/>
              <w:right w:val="single" w:sz="6" w:space="0" w:color="000000"/>
            </w:tcBorders>
            <w:shd w:val="clear" w:color="auto" w:fill="FFFFFF"/>
          </w:tcPr>
          <w:p w:rsidR="001223BE" w:rsidRDefault="001223BE">
            <w:pPr>
              <w:shd w:val="clear" w:color="auto" w:fill="FFFFFF"/>
              <w:spacing w:after="0"/>
              <w:ind w:right="-992"/>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rsidR="001223BE" w:rsidRDefault="001223BE">
            <w:pPr>
              <w:shd w:val="clear" w:color="auto" w:fill="FFFFFF"/>
              <w:ind w:right="-993"/>
              <w:jc w:val="center"/>
              <w:rPr>
                <w:rFonts w:ascii="Verdana" w:hAnsi="Verdana" w:cs="Arial"/>
                <w:b/>
                <w:color w:val="002060"/>
                <w:sz w:val="20"/>
                <w:lang w:val="en-GB"/>
              </w:rPr>
            </w:pPr>
          </w:p>
        </w:tc>
      </w:tr>
      <w:tr w:rsidR="001223BE">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1223BE" w:rsidRDefault="00423895">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1223BE" w:rsidRDefault="001223BE">
            <w:pPr>
              <w:shd w:val="clear" w:color="auto" w:fill="FFFFFF"/>
              <w:ind w:right="-993"/>
              <w:jc w:val="left"/>
              <w:rPr>
                <w:rFonts w:ascii="Verdana" w:hAnsi="Verdana" w:cs="Arial"/>
                <w:color w:val="002060"/>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rsidR="001223BE" w:rsidRDefault="00423895">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1223BE" w:rsidRDefault="001223BE">
            <w:pPr>
              <w:shd w:val="clear" w:color="auto" w:fill="FFFFFF"/>
              <w:ind w:right="-993"/>
              <w:jc w:val="center"/>
              <w:rPr>
                <w:rFonts w:ascii="Verdana" w:hAnsi="Verdana" w:cs="Arial"/>
                <w:b/>
                <w:sz w:val="20"/>
                <w:lang w:val="en-GB"/>
              </w:rPr>
            </w:pPr>
          </w:p>
        </w:tc>
      </w:tr>
      <w:tr w:rsidR="001223BE">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1223BE" w:rsidRDefault="00423895">
            <w:pPr>
              <w:shd w:val="clear" w:color="auto" w:fill="FFFFFF"/>
              <w:spacing w:after="12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1223BE" w:rsidRDefault="001223BE">
            <w:pPr>
              <w:shd w:val="clear" w:color="auto" w:fill="FFFFFF"/>
              <w:spacing w:after="120"/>
              <w:ind w:right="-993"/>
              <w:jc w:val="left"/>
              <w:rPr>
                <w:rFonts w:ascii="Verdana" w:hAnsi="Verdana" w:cs="Arial"/>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rsidR="001223BE" w:rsidRDefault="00423895">
            <w:pPr>
              <w:shd w:val="clear" w:color="auto" w:fill="FFFFFF"/>
              <w:spacing w:after="120"/>
              <w:ind w:right="-993"/>
              <w:jc w:val="left"/>
              <w:rPr>
                <w:rFonts w:ascii="Verdana" w:hAnsi="Verdana" w:cs="Arial"/>
                <w:b/>
                <w:sz w:val="20"/>
                <w:lang w:val="fr-BE"/>
              </w:rPr>
            </w:pPr>
            <w:r>
              <w:rPr>
                <w:rFonts w:ascii="Verdana" w:hAnsi="Verdana" w:cs="Arial"/>
                <w:sz w:val="20"/>
                <w:lang w:val="fr-BE"/>
              </w:rPr>
              <w:t>Contact person</w:t>
            </w:r>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1223BE" w:rsidRDefault="001223BE">
            <w:pPr>
              <w:shd w:val="clear" w:color="auto" w:fill="FFFFFF"/>
              <w:spacing w:after="120"/>
              <w:ind w:right="-993"/>
              <w:jc w:val="left"/>
              <w:rPr>
                <w:rFonts w:ascii="Verdana" w:hAnsi="Verdana" w:cs="Arial"/>
                <w:b/>
                <w:color w:val="002060"/>
                <w:sz w:val="20"/>
                <w:lang w:val="fr-BE"/>
              </w:rPr>
            </w:pPr>
          </w:p>
        </w:tc>
      </w:tr>
    </w:tbl>
    <w:p w:rsidR="001223BE" w:rsidRDefault="001223BE">
      <w:pPr>
        <w:pStyle w:val="Heading4"/>
        <w:keepNext w:val="0"/>
        <w:numPr>
          <w:ilvl w:val="0"/>
          <w:numId w:val="0"/>
        </w:numPr>
        <w:jc w:val="left"/>
        <w:rPr>
          <w:rFonts w:ascii="Verdana" w:hAnsi="Verdana" w:cs="Arial"/>
          <w:sz w:val="20"/>
          <w:lang w:val="fr-BE"/>
        </w:rPr>
      </w:pPr>
    </w:p>
    <w:p w:rsidR="001223BE" w:rsidRDefault="00423895">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w:t>
      </w:r>
      <w:r>
        <w:rPr>
          <w:rFonts w:ascii="Verdana" w:hAnsi="Verdana" w:cs="Arial"/>
          <w:sz w:val="20"/>
          <w:lang w:val="en-GB"/>
        </w:rPr>
        <w:t>notes on page 3.</w:t>
      </w:r>
      <w:r>
        <w:br w:type="page"/>
      </w:r>
    </w:p>
    <w:p w:rsidR="001223BE" w:rsidRDefault="00423895">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 Section to be completed BEFORE THE MOBILITY</w:t>
      </w:r>
    </w:p>
    <w:p w:rsidR="001223BE" w:rsidRDefault="001223BE">
      <w:pPr>
        <w:spacing w:after="120"/>
        <w:ind w:right="-992"/>
        <w:jc w:val="left"/>
        <w:rPr>
          <w:rFonts w:ascii="Verdana" w:hAnsi="Verdana" w:cs="Calibri"/>
          <w:b/>
          <w:color w:val="002060"/>
          <w:sz w:val="20"/>
          <w:lang w:val="en-GB"/>
        </w:rPr>
      </w:pPr>
    </w:p>
    <w:p w:rsidR="001223BE" w:rsidRDefault="00423895">
      <w:pPr>
        <w:pStyle w:val="Heading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rsidR="001223BE" w:rsidRDefault="00423895">
      <w:pPr>
        <w:pStyle w:val="CommentText"/>
        <w:tabs>
          <w:tab w:val="left" w:pos="2552"/>
          <w:tab w:val="left" w:pos="3686"/>
          <w:tab w:val="left" w:pos="5954"/>
        </w:tabs>
        <w:rPr>
          <w:rFonts w:ascii="Verdana" w:hAnsi="Verdana" w:cs="Calibri"/>
          <w:lang w:val="en-GB"/>
        </w:rPr>
      </w:pPr>
      <w:r>
        <w:rPr>
          <w:rFonts w:ascii="Verdana" w:hAnsi="Verdana" w:cs="Calibri"/>
          <w:lang w:val="en-GB"/>
        </w:rPr>
        <w:t>Main subject field</w:t>
      </w:r>
      <w:r>
        <w:rPr>
          <w:rStyle w:val="EndnoteAnchor"/>
          <w:rFonts w:ascii="Verdana" w:hAnsi="Verdana" w:cs="Calibri"/>
          <w:lang w:val="en-GB"/>
        </w:rPr>
        <w:endnoteReference w:id="7"/>
      </w:r>
      <w:r>
        <w:rPr>
          <w:rFonts w:ascii="Verdana" w:hAnsi="Verdana" w:cs="Calibri"/>
          <w:lang w:val="en-GB"/>
        </w:rPr>
        <w:t>: ………………….</w:t>
      </w:r>
    </w:p>
    <w:p w:rsidR="001223BE" w:rsidRDefault="00423895">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Level (select the main one): Short cycle </w:t>
      </w:r>
      <w:r>
        <w:rPr>
          <w:rFonts w:ascii="Verdana" w:hAnsi="Verdana"/>
          <w:lang w:val="en-GB"/>
        </w:rPr>
        <w:t xml:space="preserve">(EQF level 5) </w:t>
      </w:r>
      <w:sdt>
        <w:sdtPr>
          <w:id w:val="-562181174"/>
          <w14:checkbox>
            <w14:checked w14:val="1"/>
            <w14:checkedState w14:val="2612" w14:font="MS Gothic"/>
            <w14:uncheckedState w14:val="2610" w14:font="MS Gothic"/>
          </w14:checkbox>
        </w:sdtPr>
        <w:sdtEndPr/>
        <w:sdtContent>
          <w:r>
            <w:rPr>
              <w:rFonts w:ascii="MS Gothic" w:eastAsia="MS Gothic" w:hAnsi="MS Gothic"/>
              <w:lang w:val="en-GB"/>
            </w:rPr>
            <w:t>☐</w:t>
          </w:r>
        </w:sdtContent>
      </w:sdt>
      <w:r>
        <w:rPr>
          <w:rFonts w:ascii="Verdana" w:hAnsi="Verdana" w:cs="Calibri"/>
          <w:lang w:val="en-GB"/>
        </w:rPr>
        <w:t xml:space="preserve">; Bachelor </w:t>
      </w:r>
      <w:r>
        <w:rPr>
          <w:rFonts w:ascii="Verdana" w:hAnsi="Verdana"/>
          <w:lang w:val="en-GB"/>
        </w:rPr>
        <w:t>or equivalent first cycle (EQF level 6)</w:t>
      </w:r>
      <w:r>
        <w:rPr>
          <w:rFonts w:ascii="Verdana" w:hAnsi="Verdana" w:cs="Calibri"/>
          <w:lang w:val="en-GB"/>
        </w:rPr>
        <w:t xml:space="preserve"> </w:t>
      </w:r>
      <w:sdt>
        <w:sdtPr>
          <w:id w:val="2115239383"/>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Master </w:t>
      </w:r>
      <w:r>
        <w:rPr>
          <w:rFonts w:ascii="Verdana" w:hAnsi="Verdana"/>
          <w:lang w:val="en-GB"/>
        </w:rPr>
        <w:t xml:space="preserve">or </w:t>
      </w:r>
      <w:r>
        <w:rPr>
          <w:rFonts w:ascii="Verdana" w:hAnsi="Verdana"/>
          <w:lang w:val="en-GB"/>
        </w:rPr>
        <w:t>equivalent second cycle (EQF level 7)</w:t>
      </w:r>
      <w:r>
        <w:rPr>
          <w:rFonts w:ascii="Verdana" w:hAnsi="Verdana" w:cs="Calibri"/>
          <w:lang w:val="en-GB"/>
        </w:rPr>
        <w:t xml:space="preserve"> </w:t>
      </w:r>
      <w:sdt>
        <w:sdtPr>
          <w:id w:val="-1550296560"/>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Doctoral </w:t>
      </w:r>
      <w:r>
        <w:rPr>
          <w:rFonts w:ascii="Verdana" w:hAnsi="Verdana"/>
          <w:lang w:val="en-GB"/>
        </w:rPr>
        <w:t>or equivalent third cycle (EQF level 8)</w:t>
      </w:r>
      <w:r>
        <w:rPr>
          <w:rFonts w:ascii="Verdana" w:hAnsi="Verdana" w:cs="Calibri"/>
          <w:lang w:val="en-GB"/>
        </w:rPr>
        <w:t xml:space="preserve"> </w:t>
      </w:r>
      <w:sdt>
        <w:sdtPr>
          <w:id w:val="1751151346"/>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p>
    <w:p w:rsidR="001223BE" w:rsidRDefault="00423895">
      <w:pPr>
        <w:pStyle w:val="CommentText"/>
        <w:tabs>
          <w:tab w:val="left" w:pos="2552"/>
          <w:tab w:val="left" w:pos="3686"/>
          <w:tab w:val="left" w:pos="5954"/>
        </w:tabs>
        <w:rPr>
          <w:rFonts w:ascii="Verdana" w:hAnsi="Verdana" w:cs="Calibri"/>
          <w:lang w:val="en-GB"/>
        </w:rPr>
      </w:pPr>
      <w:r>
        <w:rPr>
          <w:rFonts w:ascii="Verdana" w:hAnsi="Verdana" w:cs="Calibri"/>
          <w:lang w:val="en-GB"/>
        </w:rPr>
        <w:t>Number of students at the receiving institution benefiting from the teaching programme: ………………</w:t>
      </w:r>
    </w:p>
    <w:p w:rsidR="001223BE" w:rsidRDefault="00423895">
      <w:pPr>
        <w:pStyle w:val="CommentText"/>
        <w:tabs>
          <w:tab w:val="left" w:pos="2552"/>
          <w:tab w:val="left" w:pos="3686"/>
          <w:tab w:val="left" w:pos="5954"/>
        </w:tabs>
        <w:rPr>
          <w:rFonts w:ascii="Verdana" w:hAnsi="Verdana" w:cs="Calibri"/>
          <w:lang w:val="en-GB"/>
        </w:rPr>
      </w:pPr>
      <w:r>
        <w:rPr>
          <w:rFonts w:ascii="Verdana" w:hAnsi="Verdana" w:cs="Calibri"/>
          <w:lang w:val="en-GB"/>
        </w:rPr>
        <w:t>Number of teaching hours: …………………</w:t>
      </w:r>
    </w:p>
    <w:p w:rsidR="001223BE" w:rsidRDefault="00423895">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r>
        <w:rPr>
          <w:rFonts w:ascii="Verdana" w:hAnsi="Verdana" w:cs="Calibri"/>
          <w:lang w:val="en-GB"/>
        </w:rPr>
        <w:t>………………………</w:t>
      </w:r>
    </w:p>
    <w:tbl>
      <w:tblPr>
        <w:tblW w:w="8763" w:type="dxa"/>
        <w:jc w:val="center"/>
        <w:tblLook w:val="04A0" w:firstRow="1" w:lastRow="0" w:firstColumn="1" w:lastColumn="0" w:noHBand="0" w:noVBand="1"/>
      </w:tblPr>
      <w:tblGrid>
        <w:gridCol w:w="8763"/>
      </w:tblGrid>
      <w:tr w:rsidR="001223BE">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1223BE" w:rsidRDefault="00423895">
            <w:pPr>
              <w:spacing w:after="120"/>
              <w:ind w:left="-6" w:firstLine="6"/>
              <w:rPr>
                <w:rFonts w:ascii="Verdana" w:hAnsi="Verdana" w:cs="Calibri"/>
                <w:b/>
                <w:sz w:val="20"/>
                <w:lang w:val="en-GB"/>
              </w:rPr>
            </w:pPr>
            <w:r>
              <w:rPr>
                <w:rFonts w:ascii="Verdana" w:hAnsi="Verdana" w:cs="Calibri"/>
                <w:b/>
                <w:sz w:val="20"/>
                <w:lang w:val="en-GB"/>
              </w:rPr>
              <w:t>Overall objectives of the mobility:</w:t>
            </w:r>
          </w:p>
          <w:p w:rsidR="001223BE" w:rsidRDefault="001223BE">
            <w:pPr>
              <w:spacing w:after="120"/>
              <w:ind w:left="-6" w:firstLine="6"/>
              <w:rPr>
                <w:rFonts w:ascii="Verdana" w:hAnsi="Verdana" w:cs="Calibri"/>
                <w:b/>
                <w:sz w:val="20"/>
                <w:lang w:val="en-GB"/>
              </w:rPr>
            </w:pPr>
          </w:p>
          <w:p w:rsidR="001223BE" w:rsidRDefault="001223BE">
            <w:pPr>
              <w:spacing w:after="120"/>
              <w:rPr>
                <w:rFonts w:ascii="Verdana" w:hAnsi="Verdana" w:cs="Calibri"/>
                <w:sz w:val="20"/>
                <w:lang w:val="en-GB"/>
              </w:rPr>
            </w:pPr>
          </w:p>
        </w:tc>
      </w:tr>
    </w:tbl>
    <w:p w:rsidR="001223BE" w:rsidRDefault="001223BE">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1223BE">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1223BE" w:rsidRDefault="00423895">
            <w:pPr>
              <w:spacing w:after="120"/>
              <w:rPr>
                <w:rFonts w:ascii="Verdana" w:hAnsi="Verdana" w:cs="Calibri"/>
                <w:sz w:val="20"/>
                <w:lang w:val="en-GB"/>
              </w:rPr>
            </w:pPr>
            <w:r>
              <w:rPr>
                <w:rFonts w:ascii="Verdana" w:hAnsi="Verdana" w:cs="Calibri"/>
                <w:b/>
                <w:sz w:val="20"/>
                <w:lang w:val="en-GB"/>
              </w:rPr>
              <w:t>Added value of the mobility (in the context of the modernisation and internationalisation strategies of the institutions involved):</w:t>
            </w:r>
          </w:p>
          <w:p w:rsidR="001223BE" w:rsidRDefault="001223BE">
            <w:pPr>
              <w:spacing w:after="120"/>
              <w:rPr>
                <w:rFonts w:ascii="Verdana" w:hAnsi="Verdana" w:cs="Calibri"/>
                <w:sz w:val="20"/>
                <w:lang w:val="en-GB"/>
              </w:rPr>
            </w:pPr>
          </w:p>
          <w:p w:rsidR="001223BE" w:rsidRDefault="001223BE">
            <w:pPr>
              <w:spacing w:after="120"/>
              <w:rPr>
                <w:rFonts w:ascii="Verdana" w:hAnsi="Verdana" w:cs="Calibri"/>
                <w:sz w:val="20"/>
                <w:lang w:val="en-GB"/>
              </w:rPr>
            </w:pPr>
          </w:p>
          <w:p w:rsidR="001223BE" w:rsidRDefault="001223BE">
            <w:pPr>
              <w:spacing w:after="120"/>
              <w:rPr>
                <w:rFonts w:ascii="Verdana" w:hAnsi="Verdana" w:cs="Calibri"/>
                <w:sz w:val="20"/>
                <w:lang w:val="en-GB"/>
              </w:rPr>
            </w:pPr>
          </w:p>
          <w:p w:rsidR="001223BE" w:rsidRDefault="001223BE">
            <w:pPr>
              <w:spacing w:after="120"/>
              <w:ind w:left="-6" w:firstLine="6"/>
              <w:rPr>
                <w:rFonts w:ascii="Verdana" w:hAnsi="Verdana" w:cs="Calibri"/>
                <w:sz w:val="20"/>
                <w:lang w:val="en-GB"/>
              </w:rPr>
            </w:pPr>
          </w:p>
        </w:tc>
      </w:tr>
    </w:tbl>
    <w:p w:rsidR="001223BE" w:rsidRDefault="001223BE">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1223BE">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1223BE" w:rsidRDefault="00423895">
            <w:pPr>
              <w:spacing w:after="120"/>
              <w:ind w:left="-6" w:firstLine="6"/>
              <w:rPr>
                <w:rFonts w:ascii="Verdana" w:hAnsi="Verdana" w:cs="Calibri"/>
                <w:b/>
                <w:sz w:val="20"/>
                <w:lang w:val="en-GB"/>
              </w:rPr>
            </w:pPr>
            <w:r>
              <w:rPr>
                <w:rFonts w:ascii="Verdana" w:hAnsi="Verdana" w:cs="Calibri"/>
                <w:b/>
                <w:sz w:val="20"/>
                <w:lang w:val="en-GB"/>
              </w:rPr>
              <w:t xml:space="preserve">Content of the teaching programme (including the virtual component, </w:t>
            </w:r>
            <w:r>
              <w:rPr>
                <w:rFonts w:ascii="Verdana" w:hAnsi="Verdana" w:cs="Calibri"/>
                <w:b/>
                <w:sz w:val="20"/>
                <w:lang w:val="en-GB"/>
              </w:rPr>
              <w:t>if applicable):</w:t>
            </w:r>
          </w:p>
          <w:p w:rsidR="001223BE" w:rsidRDefault="001223BE">
            <w:pPr>
              <w:spacing w:after="120"/>
              <w:ind w:left="-6" w:firstLine="6"/>
              <w:rPr>
                <w:rFonts w:ascii="Verdana" w:hAnsi="Verdana" w:cs="Calibri"/>
                <w:b/>
                <w:sz w:val="20"/>
                <w:lang w:val="en-GB"/>
              </w:rPr>
            </w:pPr>
          </w:p>
          <w:p w:rsidR="001223BE" w:rsidRDefault="001223BE">
            <w:pPr>
              <w:spacing w:after="120"/>
              <w:ind w:left="-6" w:firstLine="6"/>
              <w:rPr>
                <w:rFonts w:ascii="Verdana" w:hAnsi="Verdana" w:cs="Calibri"/>
                <w:b/>
                <w:sz w:val="20"/>
                <w:lang w:val="en-GB"/>
              </w:rPr>
            </w:pPr>
          </w:p>
          <w:p w:rsidR="001223BE" w:rsidRDefault="001223BE">
            <w:pPr>
              <w:spacing w:after="120"/>
              <w:ind w:left="-6" w:firstLine="6"/>
              <w:rPr>
                <w:rFonts w:ascii="Verdana" w:hAnsi="Verdana" w:cs="Calibri"/>
                <w:b/>
                <w:sz w:val="20"/>
                <w:lang w:val="en-GB"/>
              </w:rPr>
            </w:pPr>
          </w:p>
          <w:p w:rsidR="001223BE" w:rsidRDefault="001223BE">
            <w:pPr>
              <w:spacing w:after="120"/>
              <w:ind w:left="-6" w:firstLine="6"/>
              <w:rPr>
                <w:rFonts w:ascii="Verdana" w:hAnsi="Verdana" w:cs="Calibri"/>
                <w:b/>
                <w:sz w:val="20"/>
                <w:lang w:val="en-GB"/>
              </w:rPr>
            </w:pPr>
          </w:p>
          <w:p w:rsidR="001223BE" w:rsidRDefault="001223BE">
            <w:pPr>
              <w:spacing w:after="120"/>
              <w:rPr>
                <w:rFonts w:ascii="Verdana" w:hAnsi="Verdana" w:cs="Calibri"/>
                <w:sz w:val="20"/>
                <w:lang w:val="en-GB"/>
              </w:rPr>
            </w:pPr>
          </w:p>
        </w:tc>
      </w:tr>
    </w:tbl>
    <w:p w:rsidR="001223BE" w:rsidRDefault="001223BE">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1223BE">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1223BE" w:rsidRDefault="00423895">
            <w:pPr>
              <w:spacing w:after="120"/>
              <w:ind w:left="-6" w:firstLine="6"/>
              <w:rPr>
                <w:rFonts w:ascii="Verdana" w:hAnsi="Verdana" w:cs="Calibri"/>
                <w:b/>
                <w:sz w:val="20"/>
                <w:lang w:val="en-GB"/>
              </w:rPr>
            </w:pPr>
            <w:r>
              <w:rPr>
                <w:rFonts w:ascii="Verdana" w:hAnsi="Verdana" w:cs="Calibri"/>
                <w:b/>
                <w:sz w:val="20"/>
                <w:lang w:val="en-GB"/>
              </w:rPr>
              <w:t>Expected outcomes and impact (e.g. on the professional development of the teaching staff member and on the competences of students at both institutions):</w:t>
            </w:r>
          </w:p>
          <w:p w:rsidR="001223BE" w:rsidRDefault="001223BE">
            <w:pPr>
              <w:spacing w:after="120"/>
              <w:ind w:left="-6" w:firstLine="6"/>
              <w:rPr>
                <w:rFonts w:ascii="Verdana" w:hAnsi="Verdana" w:cs="Calibri"/>
                <w:b/>
                <w:sz w:val="20"/>
                <w:lang w:val="en-GB"/>
              </w:rPr>
            </w:pPr>
          </w:p>
          <w:p w:rsidR="001223BE" w:rsidRDefault="001223BE">
            <w:pPr>
              <w:spacing w:after="120"/>
              <w:ind w:left="-6" w:firstLine="6"/>
              <w:rPr>
                <w:rFonts w:ascii="Verdana" w:hAnsi="Verdana" w:cs="Calibri"/>
                <w:b/>
                <w:sz w:val="20"/>
                <w:lang w:val="en-GB"/>
              </w:rPr>
            </w:pPr>
          </w:p>
          <w:p w:rsidR="001223BE" w:rsidRDefault="001223BE">
            <w:pPr>
              <w:spacing w:after="120"/>
              <w:ind w:left="-6" w:firstLine="6"/>
              <w:rPr>
                <w:rFonts w:ascii="Verdana" w:hAnsi="Verdana" w:cs="Calibri"/>
                <w:b/>
                <w:sz w:val="20"/>
                <w:lang w:val="en-GB"/>
              </w:rPr>
            </w:pPr>
          </w:p>
          <w:p w:rsidR="001223BE" w:rsidRDefault="001223BE">
            <w:pPr>
              <w:spacing w:after="120"/>
              <w:rPr>
                <w:rFonts w:ascii="Verdana" w:hAnsi="Verdana" w:cs="Calibri"/>
                <w:sz w:val="20"/>
                <w:lang w:val="en-GB"/>
              </w:rPr>
            </w:pPr>
          </w:p>
        </w:tc>
      </w:tr>
    </w:tbl>
    <w:p w:rsidR="001223BE" w:rsidRDefault="00423895">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 COMMITMENT OF THE THREE PARTIES</w:t>
      </w:r>
    </w:p>
    <w:p w:rsidR="001223BE" w:rsidRDefault="00423895">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rsidR="001223BE" w:rsidRDefault="00423895">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w:t>
      </w:r>
      <w:r>
        <w:rPr>
          <w:rFonts w:ascii="Verdana" w:hAnsi="Verdana" w:cs="Calibri"/>
          <w:sz w:val="16"/>
          <w:szCs w:val="16"/>
          <w:lang w:val="is-IS"/>
        </w:rPr>
        <w:t>nisation and internationalisation strategy and will recognise it as a component in any evaluation or assessment of the teaching staff member.</w:t>
      </w:r>
    </w:p>
    <w:p w:rsidR="001223BE" w:rsidRDefault="00423895">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w:t>
      </w:r>
      <w:r>
        <w:rPr>
          <w:rFonts w:ascii="Verdana" w:hAnsi="Verdana" w:cs="Verdana"/>
          <w:sz w:val="16"/>
          <w:szCs w:val="16"/>
          <w:lang w:val="en-GB" w:eastAsia="fr-FR"/>
        </w:rPr>
        <w:t>ent and on the sending higher education institution, as a source of inspiration to others.</w:t>
      </w:r>
      <w:r>
        <w:rPr>
          <w:rFonts w:ascii="Calibri" w:hAnsi="Calibri"/>
          <w:color w:val="0000FF"/>
          <w:sz w:val="16"/>
          <w:szCs w:val="16"/>
          <w:lang w:val="en-GB"/>
        </w:rPr>
        <w:t xml:space="preserve"> </w:t>
      </w:r>
    </w:p>
    <w:p w:rsidR="001223BE" w:rsidRDefault="00423895">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rsidR="001223BE" w:rsidRDefault="00423895">
      <w:pPr>
        <w:keepNext/>
        <w:keepLines/>
        <w:tabs>
          <w:tab w:val="left" w:pos="426"/>
        </w:tabs>
        <w:rPr>
          <w:rFonts w:ascii="Verdana" w:hAnsi="Verdana" w:cs="Calibri"/>
          <w:sz w:val="16"/>
          <w:szCs w:val="16"/>
          <w:lang w:val="en-GB"/>
        </w:rPr>
      </w:pPr>
      <w:r>
        <w:rPr>
          <w:rFonts w:ascii="Verdana" w:hAnsi="Verdana" w:cs="Calibri"/>
          <w:sz w:val="16"/>
          <w:szCs w:val="16"/>
          <w:lang w:val="en-GB"/>
        </w:rPr>
        <w:t xml:space="preserve">The teaching staff member </w:t>
      </w:r>
      <w:r>
        <w:rPr>
          <w:rFonts w:ascii="Verdana" w:hAnsi="Verdana" w:cs="Calibri"/>
          <w:sz w:val="16"/>
          <w:szCs w:val="16"/>
          <w:lang w:val="en-GB"/>
        </w:rPr>
        <w:t>and the receiving institution will communicate to the sending institution/enterprise any problems or changes regarding the proposed mobility programme or mobility period.</w:t>
      </w:r>
    </w:p>
    <w:tbl>
      <w:tblPr>
        <w:tblW w:w="8876" w:type="dxa"/>
        <w:jc w:val="center"/>
        <w:tblLook w:val="0000" w:firstRow="0" w:lastRow="0" w:firstColumn="0" w:lastColumn="0" w:noHBand="0" w:noVBand="0"/>
      </w:tblPr>
      <w:tblGrid>
        <w:gridCol w:w="8876"/>
      </w:tblGrid>
      <w:tr w:rsidR="001223BE">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rsidR="001223BE" w:rsidRDefault="00423895">
            <w:pPr>
              <w:spacing w:before="120" w:after="120"/>
              <w:rPr>
                <w:rFonts w:ascii="Verdana" w:hAnsi="Verdana" w:cs="Calibri"/>
                <w:b/>
                <w:sz w:val="20"/>
                <w:lang w:val="en-GB"/>
              </w:rPr>
            </w:pPr>
            <w:r>
              <w:rPr>
                <w:rFonts w:ascii="Verdana" w:hAnsi="Verdana" w:cs="Calibri"/>
                <w:b/>
                <w:sz w:val="20"/>
                <w:lang w:val="en-GB"/>
              </w:rPr>
              <w:t>The teaching staff member</w:t>
            </w:r>
          </w:p>
          <w:p w:rsidR="001223BE" w:rsidRDefault="00423895">
            <w:pPr>
              <w:tabs>
                <w:tab w:val="left" w:pos="6165"/>
              </w:tabs>
              <w:spacing w:after="120"/>
              <w:rPr>
                <w:rFonts w:ascii="Verdana" w:hAnsi="Verdana" w:cs="Calibri"/>
                <w:sz w:val="20"/>
                <w:lang w:val="en-GB"/>
              </w:rPr>
            </w:pPr>
            <w:r>
              <w:rPr>
                <w:rFonts w:ascii="Verdana" w:hAnsi="Verdana" w:cs="Calibri"/>
                <w:sz w:val="20"/>
                <w:lang w:val="en-GB"/>
              </w:rPr>
              <w:t>Name:</w:t>
            </w:r>
          </w:p>
          <w:p w:rsidR="001223BE" w:rsidRDefault="00423895">
            <w:pPr>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rsidR="001223BE" w:rsidRDefault="001223BE">
      <w:pPr>
        <w:spacing w:after="0"/>
        <w:rPr>
          <w:rFonts w:ascii="Verdana" w:hAnsi="Verdana" w:cs="Calibri"/>
          <w:sz w:val="20"/>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1223BE">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rsidR="001223BE" w:rsidRDefault="00423895">
            <w:pPr>
              <w:spacing w:before="120" w:after="120"/>
              <w:rPr>
                <w:rFonts w:ascii="Verdana" w:hAnsi="Verdana" w:cs="Calibri"/>
                <w:b/>
                <w:sz w:val="20"/>
                <w:lang w:val="en-GB"/>
              </w:rPr>
            </w:pPr>
            <w:r>
              <w:rPr>
                <w:rFonts w:ascii="Verdana" w:hAnsi="Verdana" w:cs="Calibri"/>
                <w:b/>
                <w:sz w:val="20"/>
                <w:lang w:val="en-GB"/>
              </w:rPr>
              <w:t xml:space="preserve">The sending </w:t>
            </w:r>
            <w:r>
              <w:rPr>
                <w:rFonts w:ascii="Verdana" w:hAnsi="Verdana" w:cs="Calibri"/>
                <w:b/>
                <w:sz w:val="20"/>
                <w:lang w:val="en-GB"/>
              </w:rPr>
              <w:t>institution/enterprise</w:t>
            </w:r>
          </w:p>
          <w:p w:rsidR="001223BE" w:rsidRDefault="00423895">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rsidR="001223BE" w:rsidRDefault="00423895">
            <w:pPr>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rsidR="001223BE" w:rsidRDefault="001223BE">
      <w:pPr>
        <w:spacing w:after="0"/>
        <w:rPr>
          <w:rFonts w:ascii="Verdana" w:hAnsi="Verdana" w:cs="Calibri"/>
          <w:sz w:val="20"/>
          <w:lang w:val="en-GB"/>
        </w:rPr>
      </w:pPr>
    </w:p>
    <w:tbl>
      <w:tblPr>
        <w:tblW w:w="8823" w:type="dxa"/>
        <w:jc w:val="center"/>
        <w:tblLook w:val="0000" w:firstRow="0" w:lastRow="0" w:firstColumn="0" w:lastColumn="0" w:noHBand="0" w:noVBand="0"/>
      </w:tblPr>
      <w:tblGrid>
        <w:gridCol w:w="8823"/>
      </w:tblGrid>
      <w:tr w:rsidR="001223BE">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rsidR="001223BE" w:rsidRDefault="00423895">
            <w:pPr>
              <w:spacing w:before="120" w:after="120"/>
              <w:rPr>
                <w:rFonts w:ascii="Verdana" w:hAnsi="Verdana" w:cs="Calibri"/>
                <w:b/>
                <w:sz w:val="20"/>
                <w:lang w:val="en-GB"/>
              </w:rPr>
            </w:pPr>
            <w:r>
              <w:rPr>
                <w:rFonts w:ascii="Verdana" w:hAnsi="Verdana" w:cs="Calibri"/>
                <w:b/>
                <w:sz w:val="20"/>
                <w:lang w:val="en-GB"/>
              </w:rPr>
              <w:t>The receiving institution</w:t>
            </w:r>
          </w:p>
          <w:p w:rsidR="001223BE" w:rsidRDefault="00423895">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rsidR="001223BE" w:rsidRDefault="00423895">
            <w:pPr>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rsidR="001223BE" w:rsidRDefault="001223BE">
      <w:pPr>
        <w:spacing w:after="120"/>
        <w:rPr>
          <w:rFonts w:ascii="Verdana" w:hAnsi="Verdana" w:cs="Calibri"/>
          <w:b/>
          <w:color w:val="002060"/>
          <w:sz w:val="28"/>
          <w:lang w:val="en-GB"/>
        </w:rPr>
      </w:pPr>
    </w:p>
    <w:sectPr w:rsidR="001223BE">
      <w:headerReference w:type="default" r:id="rId11"/>
      <w:footerReference w:type="default" r:id="rId12"/>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895" w:rsidRDefault="00423895">
      <w:r>
        <w:separator/>
      </w:r>
    </w:p>
  </w:endnote>
  <w:endnote w:type="continuationSeparator" w:id="0">
    <w:p w:rsidR="00423895" w:rsidRDefault="00423895">
      <w:r>
        <w:continuationSeparator/>
      </w:r>
    </w:p>
  </w:endnote>
  <w:endnote w:id="1">
    <w:p w:rsidR="001223BE" w:rsidRDefault="00423895">
      <w:pPr>
        <w:pStyle w:val="EndnoteText"/>
        <w:spacing w:after="120"/>
        <w:rPr>
          <w:rFonts w:ascii="Verdana" w:hAnsi="Verdana"/>
          <w:sz w:val="16"/>
          <w:szCs w:val="16"/>
          <w:lang w:val="en-GB"/>
        </w:rPr>
      </w:pPr>
      <w:r>
        <w:rPr>
          <w:rStyle w:val="EndnoteCharacters"/>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endnote>
  <w:endnote w:id="2">
    <w:p w:rsidR="001223BE" w:rsidRDefault="00423895">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1223BE" w:rsidRDefault="00423895">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w:t>
      </w:r>
      <w:r>
        <w:rPr>
          <w:rFonts w:ascii="Verdana" w:hAnsi="Verdana"/>
          <w:sz w:val="16"/>
          <w:szCs w:val="16"/>
          <w:lang w:val="en-GB"/>
        </w:rPr>
        <w:t>rt.</w:t>
      </w:r>
    </w:p>
  </w:endnote>
  <w:endnote w:id="4">
    <w:p w:rsidR="001223BE" w:rsidRDefault="00423895">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refererences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5">
    <w:p w:rsidR="001223BE" w:rsidRDefault="00423895">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 xml:space="preserve">A unique identifier that every higher education </w:t>
      </w:r>
      <w:r>
        <w:rPr>
          <w:rFonts w:ascii="Verdana" w:hAnsi="Verdana"/>
          <w:sz w:val="16"/>
          <w:szCs w:val="16"/>
          <w:lang w:val="en-GB"/>
        </w:rPr>
        <w:t>institution that has been awarded with the Erasmus Charter for Higher Education receives. It is only applicable to higher education institutions located in EU Member States and third countries associated to the programme.</w:t>
      </w:r>
    </w:p>
  </w:endnote>
  <w:endnote w:id="6">
    <w:p w:rsidR="001223BE" w:rsidRDefault="00423895">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ISO 3166-2 country</w:t>
      </w:r>
      <w:r>
        <w:rPr>
          <w:rFonts w:ascii="Verdana" w:hAnsi="Verdana"/>
          <w:sz w:val="16"/>
          <w:szCs w:val="16"/>
          <w:lang w:val="en-GB"/>
        </w:rPr>
        <w:t xml:space="preserve"> codes available at: </w:t>
      </w:r>
      <w:hyperlink r:id="rId1" w:anchor="search" w:history="1">
        <w:r>
          <w:rPr>
            <w:rStyle w:val="Hyperlink"/>
            <w:rFonts w:ascii="Verdana" w:hAnsi="Verdana"/>
            <w:sz w:val="16"/>
            <w:szCs w:val="16"/>
            <w:lang w:val="en-GB"/>
          </w:rPr>
          <w:t>https://www.iso.org/obp/ui/#search</w:t>
        </w:r>
      </w:hyperlink>
      <w:r>
        <w:rPr>
          <w:rFonts w:ascii="Verdana" w:hAnsi="Verdana"/>
          <w:sz w:val="16"/>
          <w:szCs w:val="16"/>
          <w:lang w:val="en-GB"/>
        </w:rPr>
        <w:t>.</w:t>
      </w:r>
    </w:p>
  </w:endnote>
  <w:endnote w:id="7">
    <w:p w:rsidR="001223BE" w:rsidRDefault="00423895">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Hyperlink"/>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Hyperlink"/>
            <w:rFonts w:ascii="Verdana" w:hAnsi="Verdana"/>
            <w:sz w:val="16"/>
            <w:szCs w:val="16"/>
            <w:lang w:val="en-GB"/>
          </w:rPr>
          <w:t>http://ec.europa.eu/education/tools/isced-f_en.htm</w:t>
        </w:r>
      </w:hyperlink>
      <w:r>
        <w:rPr>
          <w:rStyle w:val="Hyperlink"/>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rsidR="001223BE" w:rsidRDefault="00423895">
      <w:pPr>
        <w:pStyle w:val="EndnoteText"/>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w:t>
      </w:r>
      <w:r>
        <w:rPr>
          <w:rFonts w:ascii="Verdana" w:hAnsi="Verdana"/>
          <w:sz w:val="16"/>
          <w:szCs w:val="16"/>
          <w:lang w:val="en-GB"/>
        </w:rPr>
        <w:t xml:space="preserve">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sending institution (in the case of mobility with third countr</w:t>
      </w:r>
      <w:r>
        <w:rPr>
          <w:rFonts w:ascii="Verdana" w:hAnsi="Verdana" w:cs="Calibri"/>
          <w:sz w:val="16"/>
          <w:szCs w:val="16"/>
          <w:lang w:val="en-GB"/>
        </w:rPr>
        <w:t xml:space="preserve">ies not associated to the programme: the national legislation of the EU Member State or third country associated to the programme). Certificates of attendance can be provided electronically or through any other means accessible to the staff member and the </w:t>
      </w:r>
      <w:r>
        <w:rPr>
          <w:rFonts w:ascii="Verdana" w:hAnsi="Verdana" w:cs="Calibri"/>
          <w:sz w:val="16"/>
          <w:szCs w:val="16"/>
          <w:lang w:val="en-GB"/>
        </w:rPr>
        <w:t>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5010000000000000000"/>
    <w:charset w:val="01"/>
    <w:family w:val="roman"/>
    <w:pitch w:val="variable"/>
  </w:font>
  <w:font w:name="Lohit Devanagari">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996895"/>
      <w:docPartObj>
        <w:docPartGallery w:val="Page Numbers (Bottom of Page)"/>
        <w:docPartUnique/>
      </w:docPartObj>
    </w:sdtPr>
    <w:sdtEndPr/>
    <w:sdtContent>
      <w:p w:rsidR="001223BE" w:rsidRDefault="00423895">
        <w:pPr>
          <w:pStyle w:val="Footer"/>
          <w:jc w:val="center"/>
        </w:pPr>
        <w:r>
          <w:fldChar w:fldCharType="begin"/>
        </w:r>
        <w:r>
          <w:instrText>PAGE</w:instrText>
        </w:r>
        <w:r>
          <w:fldChar w:fldCharType="separate"/>
        </w:r>
        <w:r w:rsidR="007A486E">
          <w:rPr>
            <w:noProof/>
          </w:rPr>
          <w:t>1</w:t>
        </w:r>
        <w:r>
          <w:fldChar w:fldCharType="end"/>
        </w:r>
      </w:p>
    </w:sdtContent>
  </w:sdt>
  <w:p w:rsidR="001223BE" w:rsidRDefault="001223BE">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895" w:rsidRDefault="00423895">
      <w:pPr>
        <w:spacing w:after="0"/>
      </w:pPr>
      <w:r>
        <w:separator/>
      </w:r>
    </w:p>
  </w:footnote>
  <w:footnote w:type="continuationSeparator" w:id="0">
    <w:p w:rsidR="00423895" w:rsidRDefault="0042389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CellMar>
        <w:left w:w="0" w:type="dxa"/>
        <w:right w:w="0" w:type="dxa"/>
      </w:tblCellMar>
      <w:tblLook w:val="0000" w:firstRow="0" w:lastRow="0" w:firstColumn="0" w:lastColumn="0" w:noHBand="0" w:noVBand="0"/>
    </w:tblPr>
    <w:tblGrid>
      <w:gridCol w:w="7135"/>
      <w:gridCol w:w="1252"/>
    </w:tblGrid>
    <w:tr w:rsidR="001223BE">
      <w:trPr>
        <w:trHeight w:val="823"/>
      </w:trPr>
      <w:tc>
        <w:tcPr>
          <w:tcW w:w="7134" w:type="dxa"/>
          <w:vAlign w:val="center"/>
        </w:tcPr>
        <w:p w:rsidR="001223BE" w:rsidRDefault="00423895">
          <w:pPr>
            <w:tabs>
              <w:tab w:val="left" w:pos="0"/>
              <w:tab w:val="left" w:pos="1134"/>
              <w:tab w:val="left" w:pos="3261"/>
              <w:tab w:val="left" w:pos="4253"/>
              <w:tab w:val="left" w:pos="4678"/>
            </w:tabs>
            <w:jc w:val="center"/>
            <w:rPr>
              <w:rFonts w:ascii="Verdana" w:hAnsi="Verdana"/>
              <w:b/>
              <w:sz w:val="18"/>
              <w:szCs w:val="18"/>
              <w:lang w:val="en-GB"/>
            </w:rPr>
          </w:pPr>
          <w:r>
            <w:rPr>
              <w:noProof/>
              <w:lang w:val="en-US"/>
            </w:rPr>
            <mc:AlternateContent>
              <mc:Choice Requires="wps">
                <w:drawing>
                  <wp:anchor distT="0" distB="0" distL="0" distR="0" simplePos="0" relativeHeight="4" behindDoc="1" locked="0" layoutInCell="1" allowOverlap="1" wp14:anchorId="56E93A62">
                    <wp:simplePos x="0" y="0"/>
                    <wp:positionH relativeFrom="column">
                      <wp:posOffset>3853815</wp:posOffset>
                    </wp:positionH>
                    <wp:positionV relativeFrom="paragraph">
                      <wp:posOffset>85090</wp:posOffset>
                    </wp:positionV>
                    <wp:extent cx="1729105" cy="571500"/>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a:noFill/>
                            </a:ln>
                          </wps:spPr>
                          <wps:style>
                            <a:lnRef idx="0">
                              <a:scrgbClr r="0" g="0" b="0"/>
                            </a:lnRef>
                            <a:fillRef idx="0">
                              <a:scrgbClr r="0" g="0" b="0"/>
                            </a:fillRef>
                            <a:effectRef idx="0">
                              <a:scrgbClr r="0" g="0" b="0"/>
                            </a:effectRef>
                            <a:fontRef idx="minor"/>
                          </wps:style>
                          <wps:txbx>
                            <w:txbxContent>
                              <w:p w:rsidR="001223BE" w:rsidRDefault="00423895">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rsidR="001223BE" w:rsidRDefault="00423895">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rsidR="001223BE" w:rsidRDefault="00423895">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rsidR="001223BE" w:rsidRDefault="00423895">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wps:txbx>
                          <wps:bodyPr>
                            <a:noAutofit/>
                          </wps:bodyPr>
                        </wps:wsp>
                      </a:graphicData>
                    </a:graphic>
                  </wp:anchor>
                </w:drawing>
              </mc:Choice>
              <mc:Fallback>
                <w:pict>
                  <v:rect w14:anchorId="56E93A62" id="Text Box 7" o:spid="_x0000_s1026" style="position:absolute;left:0;text-align:left;margin-left:303.45pt;margin-top:6.7pt;width:136.15pt;height:45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PjxgEAAOwDAAAOAAAAZHJzL2Uyb0RvYy54bWysU8Fu2zAMvQ/YPwi6L3YyrOmMOMW2orsM&#10;W9F2H6DIUixAEgVKjZ2/HyUnbredWvQiUxTfI/lIb65GZ9lBYTTgW75c1JwpL6Ezft/y3w83Hy45&#10;i0n4TljwquVHFfnV9v27zRAatYIebKeQEYmPzRBa3qcUmqqKsldOxAUE5elRAzqR6Ir7qkMxELuz&#10;1aquL6oBsAsIUsVI3uvpkW8Lv9ZKpl9aR5WYbTnVlsqJ5dzls9puRLNHEXojT2WIV1ThhPGUdKa6&#10;FkmwRzT/UTkjESLotJDgKtDaSFV6oG6W9T/d3PciqNILiRPDLFN8O1r583CLzHQ0O868cDSiBzUm&#10;9hVGts7qDCE2FHQfbvF0i2TmVkeNLn+pCTYWRY+zoplCknO5Xl1+vCDhJb19WtefySaa6gkdMKbv&#10;ChzLRsuRJlaEFIcfMU2h55CczMONsZb8orH+LwdxZk+VC55KLFY6WjVF3ylNjZZKsyNK3O++WWTT&#10;NtC6UpnnnShkBMiBmhK+EHuCZLQqS/hC/Awq+cGnGe+MBywSPusum2ncjacB7aA7TiPy8OUxgTZF&#10;yBx1fioq0UqVUZzWP+/s83vR8ukn3f4BAAD//wMAUEsDBBQABgAIAAAAIQB/87ni4AAAAAoBAAAP&#10;AAAAZHJzL2Rvd25yZXYueG1sTI9BS8NAEIXvgv9hGcGL2F2rxDZmU6QgFhGKqfa8zY5JMDubZrdJ&#10;/PeOJz3Oex9v3stWk2vFgH1oPGm4mSkQSKW3DVUa3ndP1wsQIRqypvWEGr4xwCo/P8tMav1IbzgU&#10;sRIcQiE1GuoYu1TKUNboTJj5Dom9T987E/nsK2l7M3K4a+VcqUQ60xB/qE2H6xrLr+LkNIzldtjv&#10;Xp/l9mq/8XTcHNfFx4vWlxfT4wOIiFP8g+G3PleHnDsd/IlsEK2GRCVLRtm4vQPBwOJ+OQdxYEGx&#10;IvNM/p+Q/wAAAP//AwBQSwECLQAUAAYACAAAACEAtoM4kv4AAADhAQAAEwAAAAAAAAAAAAAAAAAA&#10;AAAAW0NvbnRlbnRfVHlwZXNdLnhtbFBLAQItABQABgAIAAAAIQA4/SH/1gAAAJQBAAALAAAAAAAA&#10;AAAAAAAAAC8BAABfcmVscy8ucmVsc1BLAQItABQABgAIAAAAIQCFzEPjxgEAAOwDAAAOAAAAAAAA&#10;AAAAAAAAAC4CAABkcnMvZTJvRG9jLnhtbFBLAQItABQABgAIAAAAIQB/87ni4AAAAAoBAAAPAAAA&#10;AAAAAAAAAAAAACAEAABkcnMvZG93bnJldi54bWxQSwUGAAAAAAQABADzAAAALQUAAAAA&#10;" filled="f" stroked="f">
                    <v:textbox>
                      <w:txbxContent>
                        <w:p w:rsidR="001223BE" w:rsidRDefault="00423895">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rsidR="001223BE" w:rsidRDefault="00423895">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rsidR="001223BE" w:rsidRDefault="00423895">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rsidR="001223BE" w:rsidRDefault="00423895">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v:textbox>
                  </v:rect>
                </w:pict>
              </mc:Fallback>
            </mc:AlternateContent>
          </w:r>
          <w:r>
            <w:rPr>
              <w:rFonts w:ascii="Verdana" w:hAnsi="Verdana"/>
              <w:b/>
              <w:sz w:val="18"/>
              <w:szCs w:val="18"/>
              <w:lang w:val="en-GB"/>
            </w:rPr>
            <w:t xml:space="preserve">       </w:t>
          </w:r>
        </w:p>
      </w:tc>
      <w:tc>
        <w:tcPr>
          <w:tcW w:w="1252" w:type="dxa"/>
        </w:tcPr>
        <w:p w:rsidR="001223BE" w:rsidRDefault="001223BE">
          <w:pPr>
            <w:pStyle w:val="ZDGName"/>
            <w:rPr>
              <w:lang w:val="en-GB"/>
            </w:rPr>
          </w:pPr>
        </w:p>
      </w:tc>
    </w:tr>
  </w:tbl>
  <w:p w:rsidR="001223BE" w:rsidRDefault="001223BE">
    <w:pPr>
      <w:pStyle w:val="Header"/>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5D54AF"/>
    <w:multiLevelType w:val="multilevel"/>
    <w:tmpl w:val="12F6DE2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BE"/>
    <w:rsid w:val="001223BE"/>
    <w:rsid w:val="00423895"/>
    <w:rsid w:val="007A486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64E31E-BA61-43C7-8B3C-9E1936AE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D32"/>
    <w:pPr>
      <w:spacing w:after="240"/>
      <w:jc w:val="both"/>
    </w:pPr>
    <w:rPr>
      <w:sz w:val="24"/>
      <w:lang w:val="fr-FR" w:eastAsia="en-US"/>
    </w:rPr>
  </w:style>
  <w:style w:type="paragraph" w:styleId="Heading1">
    <w:name w:val="heading 1"/>
    <w:basedOn w:val="Normal"/>
    <w:next w:val="Text1"/>
    <w:qFormat/>
    <w:rsid w:val="00BF6AA3"/>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tabs>
        <w:tab w:val="left" w:pos="0"/>
      </w:tabs>
      <w:spacing w:before="240" w:after="60"/>
      <w:outlineLvl w:val="4"/>
    </w:pPr>
    <w:rPr>
      <w:rFonts w:ascii="Arial" w:hAnsi="Arial"/>
      <w:sz w:val="22"/>
    </w:rPr>
  </w:style>
  <w:style w:type="paragraph" w:styleId="Heading6">
    <w:name w:val="heading 6"/>
    <w:basedOn w:val="Normal"/>
    <w:next w:val="Normal"/>
    <w:qFormat/>
    <w:pPr>
      <w:tabs>
        <w:tab w:val="left" w:pos="0"/>
      </w:tabs>
      <w:spacing w:before="240" w:after="60"/>
      <w:outlineLvl w:val="5"/>
    </w:pPr>
    <w:rPr>
      <w:rFonts w:ascii="Arial" w:hAnsi="Arial"/>
      <w:i/>
      <w:sz w:val="22"/>
    </w:rPr>
  </w:style>
  <w:style w:type="paragraph" w:styleId="Heading7">
    <w:name w:val="heading 7"/>
    <w:basedOn w:val="Normal"/>
    <w:next w:val="Normal"/>
    <w:qFormat/>
    <w:pPr>
      <w:tabs>
        <w:tab w:val="left" w:pos="0"/>
      </w:tabs>
      <w:spacing w:before="240" w:after="60"/>
      <w:outlineLvl w:val="6"/>
    </w:pPr>
    <w:rPr>
      <w:rFonts w:ascii="Arial" w:hAnsi="Arial"/>
      <w:sz w:val="20"/>
    </w:rPr>
  </w:style>
  <w:style w:type="paragraph" w:styleId="Heading8">
    <w:name w:val="heading 8"/>
    <w:basedOn w:val="Normal"/>
    <w:next w:val="Normal"/>
    <w:qFormat/>
    <w:pPr>
      <w:tabs>
        <w:tab w:val="left" w:pos="0"/>
      </w:tabs>
      <w:spacing w:before="240" w:after="60"/>
      <w:outlineLvl w:val="7"/>
    </w:pPr>
    <w:rPr>
      <w:rFonts w:ascii="Arial" w:hAnsi="Arial"/>
      <w:i/>
      <w:sz w:val="20"/>
    </w:rPr>
  </w:style>
  <w:style w:type="paragraph" w:styleId="Heading9">
    <w:name w:val="heading 9"/>
    <w:basedOn w:val="Normal"/>
    <w:next w:val="Normal"/>
    <w:qFormat/>
    <w:pPr>
      <w:tabs>
        <w:tab w:val="left"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FooterChar">
    <w:name w:val="Footer Char"/>
    <w:link w:val="Footer"/>
    <w:uiPriority w:val="99"/>
    <w:qFormat/>
    <w:rsid w:val="00EE60CF"/>
    <w:rPr>
      <w:rFonts w:ascii="Arial" w:hAnsi="Arial"/>
      <w:sz w:val="16"/>
      <w:lang w:val="fr-FR"/>
    </w:rPr>
  </w:style>
  <w:style w:type="character" w:customStyle="1" w:styleId="ApprovalfooterChar">
    <w:name w:val="Approval_footer Char"/>
    <w:basedOn w:val="FooterChar"/>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HeaderChar">
    <w:name w:val="Header Char"/>
    <w:link w:val="Header"/>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NormalIndentChar">
    <w:name w:val="Normal Indent Char"/>
    <w:link w:val="NormalIndent"/>
    <w:qFormat/>
    <w:rsid w:val="007A4813"/>
    <w:rPr>
      <w:sz w:val="24"/>
      <w:lang w:val="fr-FR"/>
    </w:rPr>
  </w:style>
  <w:style w:type="character" w:customStyle="1" w:styleId="Bulletpoint1Char">
    <w:name w:val="Bullet point1 Char"/>
    <w:basedOn w:val="NormalIndentChar"/>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0"/>
    <w:qFormat/>
    <w:rsid w:val="00121ECE"/>
    <w:rPr>
      <w:rFonts w:ascii="Verdana" w:hAnsi="Verdana"/>
      <w:b/>
      <w:i/>
      <w:lang w:val="fr-FR"/>
    </w:rPr>
  </w:style>
  <w:style w:type="character" w:styleId="CommentReference">
    <w:name w:val="annotation reference"/>
    <w:unhideWhenUsed/>
    <w:qFormat/>
    <w:rsid w:val="00F0066C"/>
    <w:rPr>
      <w:sz w:val="16"/>
      <w:szCs w:val="16"/>
    </w:rPr>
  </w:style>
  <w:style w:type="character" w:customStyle="1" w:styleId="CommentTextChar">
    <w:name w:val="Comment Text Char"/>
    <w:link w:val="CommentText"/>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BalloonTextChar1">
    <w:name w:val="Balloon Text Char1"/>
    <w:link w:val="BalloonText"/>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CommentSubjectChar1">
    <w:name w:val="Comment Subject Char1"/>
    <w:link w:val="CommentSubject"/>
    <w:uiPriority w:val="99"/>
    <w:qFormat/>
    <w:rsid w:val="00BA290F"/>
    <w:rPr>
      <w:b/>
      <w:bCs/>
      <w:lang w:val="x-none"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Normal"/>
    <w:next w:val="BodyText"/>
    <w:link w:val="HeadingChar"/>
    <w:qFormat/>
    <w:rsid w:val="007A4813"/>
    <w:pPr>
      <w:widowControl w:val="0"/>
      <w:spacing w:after="0"/>
      <w:jc w:val="left"/>
    </w:pPr>
    <w:rPr>
      <w:rFonts w:ascii="Verdana" w:hAnsi="Verdana"/>
      <w:b/>
      <w:sz w:val="20"/>
      <w:u w:val="single"/>
      <w:lang w:eastAsia="x-none"/>
    </w:rPr>
  </w:style>
  <w:style w:type="paragraph" w:styleId="BodyText">
    <w:name w:val="Body Text"/>
    <w:basedOn w:val="Normal"/>
    <w:pPr>
      <w:spacing w:after="120"/>
    </w:pPr>
  </w:style>
  <w:style w:type="paragraph" w:styleId="List">
    <w:name w:val="List"/>
    <w:basedOn w:val="Normal"/>
    <w:pPr>
      <w:ind w:left="283" w:hanging="283"/>
    </w:pPr>
  </w:style>
  <w:style w:type="paragraph" w:styleId="Caption">
    <w:name w:val="caption"/>
    <w:basedOn w:val="Normal"/>
    <w:next w:val="Normal"/>
    <w:qFormat/>
    <w:pPr>
      <w:spacing w:before="120" w:after="120"/>
    </w:pPr>
    <w:rPr>
      <w:b/>
    </w:rPr>
  </w:style>
  <w:style w:type="paragraph" w:customStyle="1" w:styleId="Index">
    <w:name w:val="Index"/>
    <w:basedOn w:val="Normal"/>
    <w:qFormat/>
    <w:pPr>
      <w:suppressLineNumbers/>
    </w:pPr>
    <w:rPr>
      <w:rFonts w:cs="Lohit Devanagari"/>
    </w:rPr>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AddressTR">
    <w:name w:val="AddressTR"/>
    <w:basedOn w:val="Normal"/>
    <w:next w:val="Normal"/>
    <w:qFormat/>
    <w:pPr>
      <w:spacing w:after="720"/>
      <w:ind w:left="5103"/>
      <w:jc w:val="left"/>
    </w:pPr>
  </w:style>
  <w:style w:type="paragraph" w:styleId="BlockText">
    <w:name w:val="Block Text"/>
    <w:basedOn w:val="Normal"/>
    <w:qFormat/>
    <w:pPr>
      <w:spacing w:after="120"/>
      <w:ind w:left="1440" w:right="144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rPr>
  </w:style>
  <w:style w:type="paragraph" w:styleId="BodyTextIndent">
    <w:name w:val="Body Text Indent"/>
    <w:basedOn w:val="Normal"/>
    <w:pPr>
      <w:spacing w:after="120"/>
      <w:ind w:left="283"/>
    </w:pPr>
  </w:style>
  <w:style w:type="paragraph" w:styleId="BodyTextFirstIndent2">
    <w:name w:val="Body Text First Indent 2"/>
    <w:basedOn w:val="BodyTextIndent"/>
    <w:qFormat/>
    <w:pPr>
      <w:ind w:firstLine="210"/>
    </w:pPr>
  </w:style>
  <w:style w:type="paragraph" w:styleId="BodyTextIndent2">
    <w:name w:val="Body Text Indent 2"/>
    <w:basedOn w:val="Normal"/>
    <w:qFormat/>
    <w:pPr>
      <w:spacing w:after="120" w:line="480" w:lineRule="auto"/>
      <w:ind w:left="283"/>
    </w:pPr>
  </w:style>
  <w:style w:type="paragraph" w:styleId="BodyTextIndent3">
    <w:name w:val="Body Text Indent 3"/>
    <w:basedOn w:val="Normal"/>
    <w:qFormat/>
    <w:pPr>
      <w:spacing w:after="120"/>
      <w:ind w:left="283"/>
    </w:pPr>
    <w:rPr>
      <w:sz w:val="16"/>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losing">
    <w:name w:val="Closing"/>
    <w:basedOn w:val="Normal"/>
    <w:qFormat/>
    <w:pPr>
      <w:ind w:left="4252"/>
    </w:pPr>
  </w:style>
  <w:style w:type="paragraph" w:styleId="CommentText">
    <w:name w:val="annotation text"/>
    <w:basedOn w:val="Normal"/>
    <w:link w:val="CommentTextChar"/>
    <w:qFormat/>
    <w:rPr>
      <w:sz w:val="20"/>
    </w:rPr>
  </w:style>
  <w:style w:type="paragraph" w:styleId="Date">
    <w:name w:val="Date"/>
    <w:basedOn w:val="Normal"/>
    <w:next w:val="References"/>
    <w:qFormat/>
    <w:pPr>
      <w:spacing w:after="0"/>
      <w:ind w:left="5103" w:right="-567"/>
      <w:jc w:val="left"/>
    </w:pPr>
  </w:style>
  <w:style w:type="paragraph" w:customStyle="1" w:styleId="References">
    <w:name w:val="References"/>
    <w:basedOn w:val="Normal"/>
    <w:next w:val="AddressTR"/>
    <w:qFormat/>
    <w:pPr>
      <w:ind w:left="5103"/>
      <w:jc w:val="left"/>
    </w:pPr>
    <w:rPr>
      <w:sz w:val="20"/>
    </w:rPr>
  </w:style>
  <w:style w:type="paragraph" w:styleId="DocumentMap">
    <w:name w:val="Document Map"/>
    <w:basedOn w:val="Normal"/>
    <w:semiHidden/>
    <w:qFormat/>
    <w:pPr>
      <w:shd w:val="clear" w:color="auto" w:fill="000080"/>
    </w:pPr>
    <w:rPr>
      <w:rFonts w:ascii="Tahoma" w:hAnsi="Tahoma"/>
    </w:rPr>
  </w:style>
  <w:style w:type="paragraph" w:customStyle="1" w:styleId="DoubSign">
    <w:name w:val="DoubSign"/>
    <w:basedOn w:val="Normal"/>
    <w:next w:val="Enclosures"/>
    <w:qFormat/>
    <w:pPr>
      <w:tabs>
        <w:tab w:val="left" w:pos="5103"/>
      </w:tabs>
      <w:spacing w:before="1200" w:after="0"/>
      <w:jc w:val="left"/>
    </w:pPr>
  </w:style>
  <w:style w:type="paragraph" w:customStyle="1" w:styleId="Enclosures">
    <w:name w:val="Enclosures"/>
    <w:basedOn w:val="Normal"/>
    <w:qFormat/>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qFormat/>
    <w:pPr>
      <w:spacing w:after="0"/>
    </w:pPr>
  </w:style>
  <w:style w:type="paragraph" w:styleId="EnvelopeReturn">
    <w:name w:val="envelope return"/>
    <w:basedOn w:val="Normal"/>
    <w:qFormat/>
    <w:pPr>
      <w:spacing w:after="0"/>
    </w:pPr>
    <w:rPr>
      <w:sz w:val="20"/>
    </w:rPr>
  </w:style>
  <w:style w:type="paragraph" w:customStyle="1" w:styleId="HeaderandFooter">
    <w:name w:val="Header and Footer"/>
    <w:basedOn w:val="Normal"/>
    <w:qFormat/>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qFormat/>
    <w:pPr>
      <w:ind w:left="240" w:hanging="240"/>
    </w:pPr>
  </w:style>
  <w:style w:type="paragraph" w:styleId="Index2">
    <w:name w:val="index 2"/>
    <w:basedOn w:val="Normal"/>
    <w:next w:val="Normal"/>
    <w:autoRedefine/>
    <w:semiHidden/>
    <w:qFormat/>
    <w:pPr>
      <w:ind w:left="480" w:hanging="240"/>
    </w:pPr>
  </w:style>
  <w:style w:type="paragraph" w:styleId="Index3">
    <w:name w:val="index 3"/>
    <w:basedOn w:val="Normal"/>
    <w:next w:val="Normal"/>
    <w:autoRedefine/>
    <w:semiHidden/>
    <w:qFormat/>
    <w:pPr>
      <w:ind w:left="720" w:hanging="240"/>
    </w:pPr>
  </w:style>
  <w:style w:type="paragraph" w:styleId="Index4">
    <w:name w:val="index 4"/>
    <w:basedOn w:val="Normal"/>
    <w:next w:val="Normal"/>
    <w:autoRedefine/>
    <w:semiHidden/>
    <w:qFormat/>
    <w:pPr>
      <w:ind w:left="960" w:hanging="240"/>
    </w:pPr>
  </w:style>
  <w:style w:type="paragraph" w:styleId="Index5">
    <w:name w:val="index 5"/>
    <w:basedOn w:val="Normal"/>
    <w:next w:val="Normal"/>
    <w:autoRedefine/>
    <w:semiHidden/>
    <w:qFormat/>
    <w:pPr>
      <w:ind w:left="1200" w:hanging="240"/>
    </w:pPr>
  </w:style>
  <w:style w:type="paragraph" w:styleId="Index6">
    <w:name w:val="index 6"/>
    <w:basedOn w:val="Normal"/>
    <w:next w:val="Normal"/>
    <w:autoRedefine/>
    <w:semiHidden/>
    <w:qFormat/>
    <w:pPr>
      <w:ind w:left="1440" w:hanging="240"/>
    </w:pPr>
  </w:style>
  <w:style w:type="paragraph" w:styleId="Index7">
    <w:name w:val="index 7"/>
    <w:basedOn w:val="Normal"/>
    <w:next w:val="Normal"/>
    <w:autoRedefine/>
    <w:semiHidden/>
    <w:qFormat/>
    <w:pPr>
      <w:ind w:left="1680" w:hanging="240"/>
    </w:pPr>
  </w:style>
  <w:style w:type="paragraph" w:styleId="Index8">
    <w:name w:val="index 8"/>
    <w:basedOn w:val="Normal"/>
    <w:next w:val="Normal"/>
    <w:autoRedefine/>
    <w:semiHidden/>
    <w:qFormat/>
    <w:pPr>
      <w:ind w:left="1920" w:hanging="240"/>
    </w:pPr>
  </w:style>
  <w:style w:type="paragraph" w:styleId="Index9">
    <w:name w:val="index 9"/>
    <w:basedOn w:val="Normal"/>
    <w:next w:val="Normal"/>
    <w:autoRedefine/>
    <w:semiHidden/>
    <w:qFormat/>
    <w:pPr>
      <w:ind w:left="2160" w:hanging="240"/>
    </w:pPr>
  </w:style>
  <w:style w:type="paragraph" w:styleId="IndexHeading">
    <w:name w:val="index heading"/>
    <w:basedOn w:val="Normal"/>
    <w:next w:val="Index1"/>
    <w:semiHidden/>
    <w:qFormat/>
    <w:rPr>
      <w:rFonts w:ascii="Arial" w:hAnsi="Arial"/>
      <w:b/>
    </w:rPr>
  </w:style>
  <w:style w:type="paragraph" w:styleId="ListBullet3">
    <w:name w:val="List Bullet 3"/>
    <w:basedOn w:val="Text3"/>
    <w:qFormat/>
    <w:pPr>
      <w:tabs>
        <w:tab w:val="clear" w:pos="2302"/>
      </w:tabs>
    </w:pPr>
  </w:style>
  <w:style w:type="paragraph" w:styleId="ListBullet4">
    <w:name w:val="List Bullet 4"/>
    <w:basedOn w:val="Text4"/>
    <w:qFormat/>
    <w:pPr>
      <w:tabs>
        <w:tab w:val="clear" w:pos="2302"/>
      </w:tabs>
    </w:pPr>
  </w:style>
  <w:style w:type="paragraph" w:styleId="ListBullet5">
    <w:name w:val="List Bullet 5"/>
    <w:basedOn w:val="Normal"/>
    <w:autoRedefine/>
    <w:qFormat/>
  </w:style>
  <w:style w:type="paragraph" w:styleId="ListNumber">
    <w:name w:val="List Number"/>
    <w:basedOn w:val="Normal"/>
    <w:qFormat/>
  </w:style>
  <w:style w:type="paragraph" w:styleId="ListBullet">
    <w:name w:val="List Bullet"/>
    <w:basedOn w:val="Normal"/>
    <w:qFormat/>
  </w:style>
  <w:style w:type="paragraph" w:styleId="ListBullet2">
    <w:name w:val="List Bullet 2"/>
    <w:basedOn w:val="Text2"/>
    <w:qFormat/>
    <w:pPr>
      <w:tabs>
        <w:tab w:val="clear" w:pos="2302"/>
      </w:tabs>
    </w:pPr>
  </w:style>
  <w:style w:type="paragraph" w:styleId="ListContinue">
    <w:name w:val="List Continue"/>
    <w:basedOn w:val="Normal"/>
    <w:qFormat/>
    <w:pPr>
      <w:spacing w:after="120"/>
      <w:ind w:left="283"/>
    </w:pPr>
  </w:style>
  <w:style w:type="paragraph" w:styleId="ListContinue2">
    <w:name w:val="List Continue 2"/>
    <w:basedOn w:val="Normal"/>
    <w:qFormat/>
    <w:pPr>
      <w:spacing w:after="120"/>
      <w:ind w:left="566"/>
    </w:pPr>
  </w:style>
  <w:style w:type="paragraph" w:styleId="ListContinue3">
    <w:name w:val="List Continue 3"/>
    <w:basedOn w:val="Normal"/>
    <w:qFormat/>
    <w:pPr>
      <w:spacing w:after="120"/>
      <w:ind w:left="849"/>
    </w:pPr>
  </w:style>
  <w:style w:type="paragraph" w:styleId="ListContinue4">
    <w:name w:val="List Continue 4"/>
    <w:basedOn w:val="Normal"/>
    <w:qFormat/>
    <w:pPr>
      <w:spacing w:after="120"/>
      <w:ind w:left="1132"/>
    </w:pPr>
  </w:style>
  <w:style w:type="paragraph" w:styleId="ListContinue5">
    <w:name w:val="List Continue 5"/>
    <w:basedOn w:val="Normal"/>
    <w:qFormat/>
    <w:pPr>
      <w:spacing w:after="120"/>
      <w:ind w:left="1415"/>
    </w:pPr>
  </w:style>
  <w:style w:type="paragraph" w:styleId="ListNumber2">
    <w:name w:val="List Number 2"/>
    <w:basedOn w:val="Text2"/>
    <w:qFormat/>
    <w:pPr>
      <w:tabs>
        <w:tab w:val="clear" w:pos="2302"/>
      </w:tabs>
    </w:pPr>
  </w:style>
  <w:style w:type="paragraph" w:styleId="ListNumber3">
    <w:name w:val="List Number 3"/>
    <w:basedOn w:val="Text3"/>
    <w:qFormat/>
    <w:pPr>
      <w:tabs>
        <w:tab w:val="clear" w:pos="2302"/>
      </w:tabs>
    </w:pPr>
  </w:style>
  <w:style w:type="paragraph" w:styleId="ListNumber4">
    <w:name w:val="List Number 4"/>
    <w:basedOn w:val="Text4"/>
    <w:qFormat/>
    <w:pPr>
      <w:tabs>
        <w:tab w:val="clear" w:pos="2302"/>
      </w:tabs>
    </w:pPr>
  </w:style>
  <w:style w:type="paragraph" w:styleId="ListNumber5">
    <w:name w:val="List Number 5"/>
    <w:basedOn w:val="Normal"/>
    <w:qFormat/>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NormalIndent">
    <w:name w:val="Normal Indent"/>
    <w:basedOn w:val="Normal"/>
    <w:link w:val="NormalIndentChar"/>
    <w:qFormat/>
    <w:pPr>
      <w:ind w:left="720"/>
    </w:pPr>
    <w:rPr>
      <w:lang w:eastAsia="x-none"/>
    </w:rPr>
  </w:style>
  <w:style w:type="paragraph" w:styleId="NoteHeading">
    <w:name w:val="Note Heading"/>
    <w:basedOn w:val="Normal"/>
    <w:next w:val="Normal"/>
    <w:qFormat/>
  </w:style>
  <w:style w:type="paragraph" w:customStyle="1" w:styleId="NoteHead">
    <w:name w:val="NoteHead"/>
    <w:basedOn w:val="Normal"/>
    <w:next w:val="Subject"/>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Heading1"/>
    <w:next w:val="Text1"/>
    <w:qFormat/>
    <w:pPr>
      <w:keepNext w:val="0"/>
      <w:numPr>
        <w:numId w:val="0"/>
      </w:numPr>
      <w:spacing w:before="0"/>
    </w:pPr>
    <w:rPr>
      <w:b w:val="0"/>
      <w:smallCaps w:val="0"/>
    </w:rPr>
  </w:style>
  <w:style w:type="paragraph" w:customStyle="1" w:styleId="NumPar2">
    <w:name w:val="NumPar 2"/>
    <w:basedOn w:val="Heading2"/>
    <w:next w:val="Text2"/>
    <w:qFormat/>
    <w:pPr>
      <w:keepNext w:val="0"/>
      <w:numPr>
        <w:ilvl w:val="0"/>
        <w:numId w:val="0"/>
      </w:numPr>
    </w:pPr>
    <w:rPr>
      <w:b w:val="0"/>
    </w:rPr>
  </w:style>
  <w:style w:type="paragraph" w:customStyle="1" w:styleId="NumPar3">
    <w:name w:val="NumPar 3"/>
    <w:basedOn w:val="Heading3"/>
    <w:next w:val="Text3"/>
    <w:qFormat/>
    <w:pPr>
      <w:keepNext w:val="0"/>
      <w:numPr>
        <w:ilvl w:val="0"/>
        <w:numId w:val="0"/>
      </w:numPr>
    </w:pPr>
    <w:rPr>
      <w:i w:val="0"/>
    </w:rPr>
  </w:style>
  <w:style w:type="paragraph" w:customStyle="1" w:styleId="NumPar4">
    <w:name w:val="NumPar 4"/>
    <w:basedOn w:val="Heading4"/>
    <w:next w:val="Text4"/>
    <w:qFormat/>
    <w:pPr>
      <w:keepNext w:val="0"/>
      <w:numPr>
        <w:ilvl w:val="0"/>
        <w:numId w:val="0"/>
      </w:numPr>
    </w:pPr>
  </w:style>
  <w:style w:type="paragraph" w:customStyle="1" w:styleId="PartTitle">
    <w:name w:val="PartTitle"/>
    <w:basedOn w:val="Normal"/>
    <w:next w:val="ChapterTitle"/>
    <w:qFormat/>
    <w:pPr>
      <w:keepNext/>
      <w:pageBreakBefore/>
      <w:spacing w:after="480"/>
      <w:jc w:val="center"/>
    </w:pPr>
    <w:rPr>
      <w:b/>
      <w:sz w:val="36"/>
    </w:rPr>
  </w:style>
  <w:style w:type="paragraph" w:styleId="PlainText">
    <w:name w:val="Plain Text"/>
    <w:basedOn w:val="Normal"/>
    <w:qFormat/>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qFormat/>
    <w:pPr>
      <w:jc w:val="center"/>
    </w:pPr>
    <w:rPr>
      <w:b/>
      <w:sz w:val="40"/>
    </w:rPr>
  </w:style>
  <w:style w:type="paragraph" w:customStyle="1" w:styleId="SubTitle2">
    <w:name w:val="SubTitle 2"/>
    <w:basedOn w:val="Normal"/>
    <w:qFormat/>
    <w:pPr>
      <w:jc w:val="center"/>
    </w:pPr>
    <w:rPr>
      <w:b/>
      <w:sz w:val="32"/>
    </w:rPr>
  </w:style>
  <w:style w:type="paragraph" w:styleId="TableofAuthorities">
    <w:name w:val="table of authorities"/>
    <w:basedOn w:val="Normal"/>
    <w:next w:val="Normal"/>
    <w:semiHidden/>
    <w:qFormat/>
    <w:pPr>
      <w:ind w:left="240" w:hanging="240"/>
    </w:pPr>
  </w:style>
  <w:style w:type="paragraph" w:styleId="TableofFigures">
    <w:name w:val="table of figures"/>
    <w:basedOn w:val="Normal"/>
    <w:next w:val="Normal"/>
    <w:semiHidden/>
    <w:qFormat/>
    <w:pPr>
      <w:ind w:left="480" w:hanging="480"/>
    </w:pPr>
  </w:style>
  <w:style w:type="paragraph" w:styleId="Title">
    <w:name w:val="Title"/>
    <w:basedOn w:val="Normal"/>
    <w:next w:val="SubTitle1"/>
    <w:qFormat/>
    <w:pPr>
      <w:spacing w:after="480"/>
      <w:jc w:val="center"/>
    </w:pPr>
    <w:rPr>
      <w:b/>
      <w:kern w:val="2"/>
      <w:sz w:val="48"/>
    </w:rPr>
  </w:style>
  <w:style w:type="paragraph" w:styleId="TOAHeading">
    <w:name w:val="toa heading"/>
    <w:basedOn w:val="Normal"/>
    <w:next w:val="Normal"/>
    <w:semiHidden/>
    <w:qFormat/>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Normal"/>
    <w:qFormat/>
  </w:style>
  <w:style w:type="paragraph" w:customStyle="1" w:styleId="ListNumberLevel3">
    <w:name w:val="List Number (Level 3)"/>
    <w:basedOn w:val="Normal"/>
    <w:qFormat/>
  </w:style>
  <w:style w:type="paragraph" w:customStyle="1" w:styleId="ListNumberLevel4">
    <w:name w:val="List Number (Level 4)"/>
    <w:basedOn w:val="Normal"/>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qFormat/>
    <w:pPr>
      <w:spacing w:after="480"/>
      <w:ind w:left="567" w:hanging="567"/>
      <w:jc w:val="left"/>
    </w:pPr>
  </w:style>
  <w:style w:type="paragraph" w:customStyle="1" w:styleId="ZCom">
    <w:name w:val="Z_Com"/>
    <w:basedOn w:val="Normal"/>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
    <w:qFormat/>
    <w:rsid w:val="00D63776"/>
    <w:pPr>
      <w:widowControl w:val="0"/>
      <w:spacing w:after="0"/>
      <w:ind w:right="85"/>
      <w:jc w:val="left"/>
    </w:pPr>
    <w:rPr>
      <w:rFonts w:ascii="Arial" w:hAnsi="Arial" w:cs="Arial"/>
      <w:sz w:val="16"/>
      <w:szCs w:val="16"/>
      <w:lang w:eastAsia="en-GB"/>
    </w:rPr>
  </w:style>
  <w:style w:type="paragraph" w:styleId="BalloonText">
    <w:name w:val="Balloon Text"/>
    <w:basedOn w:val="Normal"/>
    <w:link w:val="BalloonTextChar1"/>
    <w:uiPriority w:val="99"/>
    <w:semiHidden/>
    <w:qFormat/>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NormalIndent"/>
    <w:link w:val="Bulletpoint1Char"/>
    <w:qFormat/>
    <w:rsid w:val="006D578F"/>
    <w:pPr>
      <w:spacing w:after="0"/>
      <w:ind w:left="600"/>
      <w:jc w:val="left"/>
    </w:pPr>
    <w:rPr>
      <w:rFonts w:ascii="Verdana" w:hAnsi="Verdana"/>
      <w:sz w:val="20"/>
    </w:rPr>
  </w:style>
  <w:style w:type="paragraph" w:customStyle="1" w:styleId="BulletPoint2">
    <w:name w:val="Bullet Point 2"/>
    <w:basedOn w:val="NormalIndent"/>
    <w:link w:val="BulletPoint2Char"/>
    <w:qFormat/>
    <w:rsid w:val="007A4813"/>
    <w:pPr>
      <w:spacing w:after="0"/>
      <w:jc w:val="left"/>
    </w:pPr>
    <w:rPr>
      <w:rFonts w:ascii="Verdana" w:hAnsi="Verdana"/>
      <w:sz w:val="20"/>
      <w:lang w:eastAsia="en-US"/>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paragraph" w:customStyle="1" w:styleId="Heading20">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
    <w:semiHidden/>
    <w:qFormat/>
    <w:rsid w:val="007F7B4F"/>
    <w:pPr>
      <w:tabs>
        <w:tab w:val="left" w:pos="765"/>
      </w:tabs>
      <w:spacing w:after="0"/>
      <w:ind w:left="765" w:hanging="283"/>
      <w:jc w:val="left"/>
    </w:pPr>
    <w:rPr>
      <w:sz w:val="20"/>
      <w:lang w:val="en-GB" w:eastAsia="en-GB"/>
    </w:rPr>
  </w:style>
  <w:style w:type="paragraph" w:customStyle="1" w:styleId="List21">
    <w:name w:val="List 21"/>
    <w:basedOn w:val="Normal"/>
    <w:semiHidden/>
    <w:rsid w:val="007F7B4F"/>
    <w:pPr>
      <w:tabs>
        <w:tab w:val="left" w:pos="1485"/>
      </w:tabs>
      <w:spacing w:after="0"/>
      <w:ind w:left="1485" w:hanging="283"/>
      <w:jc w:val="left"/>
    </w:pPr>
    <w:rPr>
      <w:sz w:val="20"/>
      <w:lang w:val="en-GB" w:eastAsia="en-GB"/>
    </w:rPr>
  </w:style>
  <w:style w:type="paragraph" w:customStyle="1" w:styleId="List210">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
    <w:semiHidden/>
    <w:qFormat/>
    <w:rsid w:val="007F7B4F"/>
    <w:pPr>
      <w:spacing w:after="0"/>
      <w:ind w:left="1080" w:hanging="360"/>
      <w:jc w:val="left"/>
    </w:pPr>
    <w:rPr>
      <w:sz w:val="20"/>
      <w:lang w:val="en-GB" w:eastAsia="en-GB"/>
    </w:rPr>
  </w:style>
  <w:style w:type="paragraph" w:customStyle="1" w:styleId="List51">
    <w:name w:val="List 51"/>
    <w:basedOn w:val="Normal"/>
    <w:semiHidden/>
    <w:qFormat/>
    <w:rsid w:val="007F7B4F"/>
    <w:pPr>
      <w:spacing w:after="0"/>
      <w:jc w:val="left"/>
    </w:pPr>
    <w:rPr>
      <w:sz w:val="20"/>
      <w:lang w:val="en-GB" w:eastAsia="en-GB"/>
    </w:rPr>
  </w:style>
  <w:style w:type="paragraph" w:customStyle="1" w:styleId="List6">
    <w:name w:val="List 6"/>
    <w:basedOn w:val="Normal"/>
    <w:semiHidden/>
    <w:qFormat/>
    <w:rsid w:val="007F7B4F"/>
    <w:pPr>
      <w:spacing w:after="0"/>
      <w:jc w:val="left"/>
    </w:pPr>
    <w:rPr>
      <w:sz w:val="20"/>
      <w:lang w:val="en-GB" w:eastAsia="en-GB"/>
    </w:rPr>
  </w:style>
  <w:style w:type="paragraph" w:customStyle="1" w:styleId="List7">
    <w:name w:val="List 7"/>
    <w:basedOn w:val="Normal"/>
    <w:semiHidden/>
    <w:qFormat/>
    <w:rsid w:val="007F7B4F"/>
    <w:pPr>
      <w:spacing w:after="0"/>
      <w:jc w:val="left"/>
    </w:pPr>
    <w:rPr>
      <w:sz w:val="20"/>
      <w:lang w:val="en-GB" w:eastAsia="en-GB"/>
    </w:rPr>
  </w:style>
  <w:style w:type="paragraph" w:customStyle="1" w:styleId="Cabealho">
    <w:name w:val="Cabeçalho"/>
    <w:basedOn w:val="Normal"/>
    <w:next w:val="BodyText"/>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
    <w:qFormat/>
    <w:rsid w:val="00BA290F"/>
    <w:pPr>
      <w:suppressLineNumbers/>
      <w:spacing w:after="0"/>
      <w:jc w:val="left"/>
    </w:pPr>
    <w:rPr>
      <w:rFonts w:cs="Mangal"/>
      <w:szCs w:val="24"/>
      <w:lang w:val="en-GB" w:eastAsia="ar-SA"/>
    </w:rPr>
  </w:style>
  <w:style w:type="paragraph" w:customStyle="1" w:styleId="BalloonText1">
    <w:name w:val="Balloon Text1"/>
    <w:basedOn w:val="Normal"/>
    <w:qFormat/>
    <w:rsid w:val="00BA290F"/>
    <w:pPr>
      <w:spacing w:after="0"/>
      <w:jc w:val="left"/>
    </w:pPr>
    <w:rPr>
      <w:rFonts w:ascii="Tahoma" w:hAnsi="Tahoma"/>
      <w:sz w:val="16"/>
      <w:szCs w:val="16"/>
      <w:lang w:val="x-none" w:eastAsia="ar-SA"/>
    </w:rPr>
  </w:style>
  <w:style w:type="paragraph" w:customStyle="1" w:styleId="ListParagraph1">
    <w:name w:val="List Paragraph1"/>
    <w:basedOn w:val="Normal"/>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ListParagraph">
    <w:name w:val="List Paragraph"/>
    <w:basedOn w:val="Normal"/>
    <w:uiPriority w:val="34"/>
    <w:qFormat/>
    <w:rsid w:val="00BA290F"/>
    <w:pPr>
      <w:spacing w:after="0"/>
      <w:ind w:left="720"/>
      <w:jc w:val="left"/>
    </w:pPr>
    <w:rPr>
      <w:szCs w:val="24"/>
      <w:lang w:val="en-GB" w:eastAsia="ar-SA"/>
    </w:rPr>
  </w:style>
  <w:style w:type="paragraph" w:styleId="CommentSubject">
    <w:name w:val="annotation subject"/>
    <w:basedOn w:val="CommentText"/>
    <w:next w:val="CommentText"/>
    <w:link w:val="CommentSubjectChar1"/>
    <w:uiPriority w:val="99"/>
    <w:unhideWhenUsed/>
    <w:qFormat/>
    <w:rsid w:val="00BA290F"/>
    <w:pPr>
      <w:spacing w:after="0"/>
      <w:jc w:val="left"/>
    </w:pPr>
    <w:rPr>
      <w:b/>
      <w:bCs/>
      <w:lang w:val="x-none" w:eastAsia="ar-SA"/>
    </w:rPr>
  </w:style>
  <w:style w:type="paragraph" w:styleId="Revision">
    <w:name w:val="Revision"/>
    <w:uiPriority w:val="99"/>
    <w:semiHidden/>
    <w:qFormat/>
    <w:rsid w:val="00BA290F"/>
    <w:rPr>
      <w:sz w:val="24"/>
      <w:szCs w:val="24"/>
      <w:lang w:eastAsia="ar-SA"/>
    </w:rPr>
  </w:style>
  <w:style w:type="paragraph" w:customStyle="1" w:styleId="FrameContents">
    <w:name w:val="Frame Contents"/>
    <w:basedOn w:val="Normal"/>
    <w:qFormat/>
  </w:style>
  <w:style w:type="table" w:styleId="MediumGrid3-Accent2">
    <w:name w:val="Medium Grid 3 Accent 2"/>
    <w:basedOn w:val="TableNormal"/>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leGrid">
    <w:name w:val="Table Grid"/>
    <w:basedOn w:val="TableNormal"/>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D54F879B-862C-4E21-B50E-486B9B43D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Erasmus+ Mobility Agreement - Staff Mobility For Teaching</vt:lpstr>
    </vt:vector>
  </TitlesOfParts>
  <Company>European Commission</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Teaching</dc:title>
  <dc:subject/>
  <dc:creator>A3</dc:creator>
  <cp:keywords>EL4</cp:keywords>
  <dc:description/>
  <cp:lastModifiedBy>MKasnakova</cp:lastModifiedBy>
  <cp:revision>2</cp:revision>
  <cp:lastPrinted>2013-11-06T08:46:00Z</cp:lastPrinted>
  <dcterms:created xsi:type="dcterms:W3CDTF">2023-03-29T12:54:00Z</dcterms:created>
  <dcterms:modified xsi:type="dcterms:W3CDTF">2023-03-29T12:54:00Z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